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84" w:rsidRDefault="00960384" w:rsidP="00960384">
      <w:pPr>
        <w:snapToGrid w:val="0"/>
        <w:spacing w:line="100" w:lineRule="atLeast"/>
      </w:pPr>
      <w:r>
        <w:t xml:space="preserve">                                                                                                </w:t>
      </w:r>
      <w:r>
        <w:object w:dxaOrig="2836" w:dyaOrig="2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5pt;height:45.15pt" o:ole="" filled="t">
            <v:fill color2="black"/>
            <v:imagedata r:id="rId5" o:title=""/>
          </v:shape>
          <o:OLEObject Type="Embed" ProgID="StaticMetafile" ShapeID="_x0000_i1025" DrawAspect="Content" ObjectID="_1770790579" r:id="rId6"/>
        </w:object>
      </w:r>
    </w:p>
    <w:p w:rsidR="00960384" w:rsidRPr="00BA46BA" w:rsidRDefault="00960384" w:rsidP="00960384">
      <w:pPr>
        <w:snapToGrid w:val="0"/>
        <w:spacing w:line="100" w:lineRule="atLeast"/>
        <w:rPr>
          <w:sz w:val="24"/>
          <w:szCs w:val="24"/>
        </w:rPr>
      </w:pPr>
    </w:p>
    <w:p w:rsidR="00960384" w:rsidRPr="00BA46BA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A46BA">
        <w:rPr>
          <w:rFonts w:ascii="Times New Roman" w:eastAsia="Calibri" w:hAnsi="Times New Roman" w:cs="Times New Roman"/>
          <w:b/>
          <w:sz w:val="24"/>
          <w:szCs w:val="24"/>
        </w:rPr>
        <w:t>ПРОФЕССИОНАЛЬНЫЙ СОЮЗ РАБОТНИКОВ НАРОДНОГО ОБРАЗОВАНИЯ И НАУКИ</w:t>
      </w:r>
    </w:p>
    <w:p w:rsidR="00960384" w:rsidRPr="00BA46BA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A46B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РОССИЙСКОЙ ФЕДЕРАЦИИ</w:t>
      </w:r>
    </w:p>
    <w:p w:rsidR="00960384" w:rsidRPr="0090688C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       ПЕРВИЧНАЯ ОРГАНИЗАЦИЯ ПРОФЕССИОНАЛЬНОГО СОЮЗА       РАБОТНИКОВ НАРОДНОГО ОБРАЗОВАНИЯ И НАУКИ РОССИЙСКОЙ   ФЕДЕРАЦИИ </w:t>
      </w:r>
      <w:r w:rsidRPr="0090688C">
        <w:rPr>
          <w:rFonts w:ascii="Times New Roman" w:eastAsia="Calibri" w:hAnsi="Times New Roman" w:cs="Times New Roman"/>
          <w:b/>
          <w:sz w:val="28"/>
          <w:szCs w:val="24"/>
        </w:rPr>
        <w:t>МБОУ СОШ № 5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г. КАРАЧЕВА им. И. С. КУЗНЕЦОВА</w:t>
      </w:r>
    </w:p>
    <w:p w:rsidR="00960384" w:rsidRPr="00BA46BA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BD8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A46B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</w:p>
    <w:p w:rsidR="005A6BD8" w:rsidRDefault="005A6BD8" w:rsidP="00960384">
      <w:pPr>
        <w:snapToGrid w:val="0"/>
        <w:spacing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BD8" w:rsidRDefault="005A6BD8" w:rsidP="00960384">
      <w:pPr>
        <w:snapToGrid w:val="0"/>
        <w:spacing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BD8" w:rsidRDefault="005A6BD8" w:rsidP="00960384">
      <w:pPr>
        <w:snapToGrid w:val="0"/>
        <w:spacing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BD8" w:rsidRDefault="005A6BD8" w:rsidP="00960384">
      <w:pPr>
        <w:snapToGrid w:val="0"/>
        <w:spacing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BD8" w:rsidRDefault="005A6BD8" w:rsidP="00960384">
      <w:pPr>
        <w:snapToGrid w:val="0"/>
        <w:spacing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BD8" w:rsidRDefault="005A6BD8" w:rsidP="005A6BD8">
      <w:pPr>
        <w:snapToGrid w:val="0"/>
        <w:spacing w:after="0" w:line="240" w:lineRule="auto"/>
        <w:ind w:left="426" w:right="111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A6BD8">
        <w:rPr>
          <w:rFonts w:ascii="Times New Roman" w:eastAsia="Calibri" w:hAnsi="Times New Roman" w:cs="Times New Roman"/>
          <w:b/>
          <w:sz w:val="28"/>
          <w:szCs w:val="24"/>
        </w:rPr>
        <w:t>ОТКРЫТЫЙ</w:t>
      </w:r>
      <w:r w:rsidR="00960384" w:rsidRPr="005A6BD8">
        <w:rPr>
          <w:rFonts w:ascii="Times New Roman" w:eastAsia="Calibri" w:hAnsi="Times New Roman" w:cs="Times New Roman"/>
          <w:b/>
          <w:sz w:val="28"/>
          <w:szCs w:val="24"/>
        </w:rPr>
        <w:t xml:space="preserve"> ПУБЛИЧНЫЙ ОТЧЁТ</w:t>
      </w:r>
      <w:r w:rsidRPr="005A6BD8">
        <w:rPr>
          <w:rFonts w:ascii="Times New Roman" w:eastAsia="Calibri" w:hAnsi="Times New Roman" w:cs="Times New Roman"/>
          <w:b/>
          <w:sz w:val="28"/>
          <w:szCs w:val="24"/>
        </w:rPr>
        <w:t xml:space="preserve"> КОМИТЕТА ПЕРВИЧНОЙ ПРОФСОЮЗНОЙ ОРГАНИЗАЦИИ ПРОФЕССИОНАЛЬНГО СОЮЗА РАБОТНИКОВ </w:t>
      </w:r>
      <w:r>
        <w:rPr>
          <w:rFonts w:ascii="Times New Roman" w:eastAsia="Calibri" w:hAnsi="Times New Roman" w:cs="Times New Roman"/>
          <w:b/>
          <w:sz w:val="28"/>
          <w:szCs w:val="24"/>
        </w:rPr>
        <w:t>НАРОДНОГО ОБРАЗОВАНИЯ И НАУКИ РОССИЙСКОЙ   ФЕДЕРАЦИИ</w:t>
      </w:r>
    </w:p>
    <w:p w:rsidR="005A6BD8" w:rsidRDefault="005A6BD8" w:rsidP="005A6BD8">
      <w:pPr>
        <w:snapToGrid w:val="0"/>
        <w:spacing w:after="0" w:line="240" w:lineRule="auto"/>
        <w:ind w:left="284" w:right="543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0688C">
        <w:rPr>
          <w:rFonts w:ascii="Times New Roman" w:eastAsia="Calibri" w:hAnsi="Times New Roman" w:cs="Times New Roman"/>
          <w:b/>
          <w:sz w:val="28"/>
          <w:szCs w:val="24"/>
        </w:rPr>
        <w:t>МБОУ СОШ № 5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г. КАРАЧЕВА им. И. С. КУЗНЕЦОВА </w:t>
      </w:r>
    </w:p>
    <w:p w:rsidR="00960384" w:rsidRDefault="005A6BD8" w:rsidP="005A6BD8">
      <w:pPr>
        <w:snapToGrid w:val="0"/>
        <w:spacing w:after="0" w:line="240" w:lineRule="auto"/>
        <w:ind w:left="284" w:right="543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ЗА 2023 ГОД</w:t>
      </w:r>
    </w:p>
    <w:p w:rsidR="005A6BD8" w:rsidRPr="00BA46BA" w:rsidRDefault="005A6BD8" w:rsidP="005A6BD8">
      <w:pPr>
        <w:snapToGrid w:val="0"/>
        <w:spacing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384" w:rsidRPr="00BA46BA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A46BA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</w:p>
    <w:p w:rsidR="005A6BD8" w:rsidRDefault="00761719" w:rsidP="00960384">
      <w:pPr>
        <w:pStyle w:val="Heading1"/>
        <w:jc w:val="left"/>
        <w:rPr>
          <w:rFonts w:eastAsia="Calibri"/>
          <w:b w:val="0"/>
        </w:rPr>
      </w:pPr>
      <w:r>
        <w:rPr>
          <w:rFonts w:eastAsia="Calibri"/>
          <w:b w:val="0"/>
        </w:rPr>
        <w:t xml:space="preserve">                </w:t>
      </w:r>
      <w:r w:rsidR="00960384" w:rsidRPr="00761719">
        <w:rPr>
          <w:rFonts w:eastAsia="Calibri"/>
          <w:b w:val="0"/>
        </w:rPr>
        <w:t xml:space="preserve">     </w:t>
      </w:r>
    </w:p>
    <w:p w:rsidR="005A6BD8" w:rsidRDefault="005A6BD8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eastAsia="Calibri"/>
          <w:b/>
        </w:rPr>
        <w:br w:type="page"/>
      </w:r>
    </w:p>
    <w:p w:rsidR="00960384" w:rsidRDefault="00960384" w:rsidP="005A6BD8">
      <w:pPr>
        <w:pStyle w:val="Heading1"/>
        <w:spacing w:before="0"/>
        <w:ind w:left="0" w:firstLine="709"/>
        <w:rPr>
          <w:spacing w:val="-2"/>
        </w:rPr>
      </w:pPr>
      <w:r w:rsidRPr="00761719">
        <w:lastRenderedPageBreak/>
        <w:t xml:space="preserve">Краткая характеристика первичной организации </w:t>
      </w:r>
      <w:r w:rsidRPr="00761719">
        <w:rPr>
          <w:spacing w:val="-2"/>
        </w:rPr>
        <w:t>профсоюза</w:t>
      </w:r>
    </w:p>
    <w:p w:rsidR="005A6BD8" w:rsidRPr="00761719" w:rsidRDefault="005A6BD8" w:rsidP="005A6BD8">
      <w:pPr>
        <w:pStyle w:val="Heading1"/>
        <w:spacing w:before="0"/>
        <w:ind w:left="0" w:firstLine="709"/>
        <w:jc w:val="both"/>
      </w:pPr>
    </w:p>
    <w:p w:rsidR="00960384" w:rsidRPr="00761719" w:rsidRDefault="00960384" w:rsidP="005A6BD8">
      <w:pPr>
        <w:pStyle w:val="a4"/>
        <w:ind w:left="0" w:firstLine="709"/>
        <w:jc w:val="both"/>
      </w:pPr>
      <w:r w:rsidRPr="00761719">
        <w:t xml:space="preserve">Первичная профсоюзная организация в нашем учреждении создана с начала основания учебного заведения и стабильно функционирует. Профсоюзный комитет ведет большую работу по сохранению профсоюзного членства и вовлечению в Профсоюз работников народного образования и науки Российской Федерации новых членов. По данным статистического отчета на </w:t>
      </w:r>
      <w:r w:rsidRPr="00761719">
        <w:rPr>
          <w:b/>
        </w:rPr>
        <w:t xml:space="preserve">1 января 2024 </w:t>
      </w:r>
      <w:r w:rsidRPr="00761719">
        <w:t xml:space="preserve">года в первичной профсоюзной организации МБОУ СОШ № 5 состоит на учёте </w:t>
      </w:r>
      <w:r w:rsidRPr="00761719">
        <w:rPr>
          <w:b/>
        </w:rPr>
        <w:t xml:space="preserve">24 </w:t>
      </w:r>
      <w:r w:rsidRPr="00761719">
        <w:t xml:space="preserve">члена профсоюза. Охват профсоюзным членством составляет </w:t>
      </w:r>
      <w:r w:rsidRPr="00761719">
        <w:rPr>
          <w:b/>
        </w:rPr>
        <w:t xml:space="preserve">72% </w:t>
      </w:r>
      <w:r w:rsidRPr="00761719">
        <w:t xml:space="preserve">от общей численности штатных работников, из них педагогических работников – </w:t>
      </w:r>
      <w:r w:rsidRPr="00761719">
        <w:rPr>
          <w:b/>
        </w:rPr>
        <w:t xml:space="preserve">23 </w:t>
      </w:r>
      <w:r w:rsidRPr="00761719">
        <w:t xml:space="preserve">человека, в том числе молодежи до 35 лет - </w:t>
      </w:r>
      <w:r w:rsidRPr="00761719">
        <w:rPr>
          <w:b/>
        </w:rPr>
        <w:t xml:space="preserve">3 </w:t>
      </w:r>
      <w:r w:rsidRPr="00761719">
        <w:t xml:space="preserve">человека, рабочих и служащих – </w:t>
      </w:r>
      <w:r w:rsidRPr="00761719">
        <w:rPr>
          <w:b/>
        </w:rPr>
        <w:t xml:space="preserve">1 </w:t>
      </w:r>
      <w:r w:rsidRPr="00761719">
        <w:t xml:space="preserve">человек. Профсоюзный актив насчитывает </w:t>
      </w:r>
      <w:r w:rsidRPr="00761719">
        <w:rPr>
          <w:b/>
        </w:rPr>
        <w:t xml:space="preserve">12  </w:t>
      </w:r>
      <w:r w:rsidRPr="00761719">
        <w:t>человек.</w:t>
      </w:r>
    </w:p>
    <w:p w:rsidR="00960384" w:rsidRPr="00761719" w:rsidRDefault="00960384" w:rsidP="005A6BD8">
      <w:pPr>
        <w:pStyle w:val="a4"/>
        <w:ind w:left="0" w:firstLine="709"/>
        <w:jc w:val="both"/>
      </w:pPr>
      <w:r w:rsidRPr="00761719">
        <w:t>В профсоюзной организации</w:t>
      </w:r>
      <w:r w:rsidR="00670350" w:rsidRPr="00761719">
        <w:t xml:space="preserve"> </w:t>
      </w:r>
      <w:r w:rsidRPr="00761719">
        <w:t>создана электронная база данных, которая постоянно</w:t>
      </w:r>
      <w:r w:rsidR="00670350" w:rsidRPr="00761719">
        <w:t xml:space="preserve"> </w:t>
      </w:r>
      <w:r w:rsidRPr="00761719">
        <w:t>обновляется.</w:t>
      </w:r>
      <w:r w:rsidR="00670350" w:rsidRPr="00761719">
        <w:t xml:space="preserve"> </w:t>
      </w:r>
      <w:r w:rsidRPr="00761719">
        <w:t>Сверка</w:t>
      </w:r>
      <w:r w:rsidR="00670350" w:rsidRPr="00761719">
        <w:t xml:space="preserve"> </w:t>
      </w:r>
      <w:r w:rsidRPr="00761719">
        <w:t>членов</w:t>
      </w:r>
      <w:r w:rsidR="00670350" w:rsidRPr="00761719">
        <w:t xml:space="preserve"> </w:t>
      </w:r>
      <w:r w:rsidRPr="00761719">
        <w:t>профсоюза</w:t>
      </w:r>
      <w:r w:rsidR="00670350" w:rsidRPr="00761719">
        <w:t xml:space="preserve"> </w:t>
      </w:r>
      <w:r w:rsidRPr="00761719">
        <w:t>проводится</w:t>
      </w:r>
      <w:r w:rsidR="00670350" w:rsidRPr="00761719">
        <w:t xml:space="preserve"> </w:t>
      </w:r>
      <w:r w:rsidRPr="00761719">
        <w:t>2раза</w:t>
      </w:r>
      <w:r w:rsidR="00670350" w:rsidRPr="00761719">
        <w:t xml:space="preserve"> </w:t>
      </w:r>
      <w:r w:rsidRPr="00761719">
        <w:t>в</w:t>
      </w:r>
      <w:r w:rsidR="00670350" w:rsidRPr="00761719">
        <w:t xml:space="preserve"> </w:t>
      </w:r>
      <w:r w:rsidRPr="00761719">
        <w:t>го</w:t>
      </w:r>
      <w:r w:rsidR="00670350" w:rsidRPr="00761719">
        <w:t xml:space="preserve">д. </w:t>
      </w:r>
      <w:r w:rsidRPr="00761719">
        <w:t xml:space="preserve"> Регулярно</w:t>
      </w:r>
      <w:r w:rsidR="00670350" w:rsidRPr="00761719">
        <w:t xml:space="preserve"> </w:t>
      </w:r>
      <w:r w:rsidRPr="00761719">
        <w:t>проверяется правильность перечисления профсоюзных взносов в размере 1 %.</w:t>
      </w:r>
    </w:p>
    <w:p w:rsidR="00960384" w:rsidRPr="00761719" w:rsidRDefault="00960384" w:rsidP="005A6BD8">
      <w:pPr>
        <w:pStyle w:val="a4"/>
        <w:ind w:left="0" w:firstLine="709"/>
        <w:jc w:val="both"/>
      </w:pPr>
      <w:r w:rsidRPr="00761719">
        <w:t>Профактив строит свою работу на основе планирования.</w:t>
      </w:r>
      <w:r w:rsidR="00670350" w:rsidRPr="00761719">
        <w:t xml:space="preserve"> </w:t>
      </w:r>
      <w:r w:rsidRPr="00761719">
        <w:t>В течение года председатель профсоюзной организации участвовала в комплектовании кадров, в работе наградной комиссии, в заседаниях комиссии по распределению стимулирующих выплат, премировании педагогических работников.</w:t>
      </w:r>
    </w:p>
    <w:p w:rsidR="00960384" w:rsidRPr="00761719" w:rsidRDefault="00960384" w:rsidP="005A6BD8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1B8D" w:rsidRPr="00761719" w:rsidRDefault="005C1B8D" w:rsidP="005A6BD8">
      <w:pPr>
        <w:pStyle w:val="Heading1"/>
        <w:spacing w:before="0"/>
        <w:ind w:left="0" w:firstLine="709"/>
        <w:jc w:val="both"/>
      </w:pPr>
      <w:r w:rsidRPr="00761719">
        <w:rPr>
          <w:rFonts w:eastAsia="Calibri"/>
          <w:b w:val="0"/>
        </w:rPr>
        <w:t xml:space="preserve">                 </w:t>
      </w:r>
      <w:r w:rsidR="00761719">
        <w:rPr>
          <w:rFonts w:eastAsia="Calibri"/>
          <w:b w:val="0"/>
        </w:rPr>
        <w:t xml:space="preserve">                </w:t>
      </w:r>
      <w:r w:rsidRPr="00761719">
        <w:rPr>
          <w:rFonts w:eastAsia="Calibri"/>
          <w:b w:val="0"/>
        </w:rPr>
        <w:t xml:space="preserve">      </w:t>
      </w:r>
      <w:r w:rsidRPr="00761719">
        <w:t xml:space="preserve">Деятельность профсоюзного </w:t>
      </w:r>
      <w:r w:rsidRPr="00761719">
        <w:rPr>
          <w:spacing w:val="-2"/>
        </w:rPr>
        <w:t>комитета</w:t>
      </w:r>
    </w:p>
    <w:p w:rsidR="005C1B8D" w:rsidRPr="00761719" w:rsidRDefault="005C1B8D" w:rsidP="005A6BD8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1B8D" w:rsidRPr="00761719" w:rsidRDefault="005C1B8D" w:rsidP="005A6BD8">
      <w:pPr>
        <w:pStyle w:val="a4"/>
        <w:ind w:left="0" w:firstLine="709"/>
        <w:jc w:val="both"/>
      </w:pPr>
      <w:r w:rsidRPr="00761719">
        <w:rPr>
          <w:rFonts w:eastAsia="Calibri"/>
          <w:b/>
        </w:rPr>
        <w:t xml:space="preserve">       </w:t>
      </w:r>
      <w:r w:rsidRPr="00761719">
        <w:t xml:space="preserve">За отчетный период было проведено 8 заседаний профсоюзного комитета. </w:t>
      </w:r>
      <w:proofErr w:type="gramStart"/>
      <w:r w:rsidRPr="00761719">
        <w:t>На заседаниях профкома обсуждались вопросы, касающиеся всех направлений профсоюзной деятельности: план</w:t>
      </w:r>
      <w:r w:rsidR="000E7CA9">
        <w:t>а</w:t>
      </w:r>
      <w:r w:rsidRPr="00761719">
        <w:t xml:space="preserve"> работы на н</w:t>
      </w:r>
      <w:r w:rsidR="000E7CA9">
        <w:t>овый календарный год, подготовки</w:t>
      </w:r>
      <w:r w:rsidRPr="00761719">
        <w:t xml:space="preserve"> рабочих мест к началу нового 2023</w:t>
      </w:r>
      <w:r w:rsidR="000E7CA9">
        <w:t>-2024 учебного года, утверждению смет расходов, премированию</w:t>
      </w:r>
      <w:r w:rsidRPr="00761719">
        <w:t xml:space="preserve"> членов профсоюз</w:t>
      </w:r>
      <w:r w:rsidR="000E7CA9">
        <w:t>а, расходованию</w:t>
      </w:r>
      <w:r w:rsidRPr="00761719">
        <w:t xml:space="preserve"> денежных средств на запланированные мероприятия, оказание материальной помощи членам профсоюза, проведение культурно – массовых мероприятий, участие в акциях, согласование локальных актов и т.д.</w:t>
      </w:r>
      <w:proofErr w:type="gramEnd"/>
    </w:p>
    <w:p w:rsidR="00761719" w:rsidRPr="00761719" w:rsidRDefault="001D0C1D" w:rsidP="005A6BD8">
      <w:pPr>
        <w:pStyle w:val="a4"/>
        <w:ind w:left="0" w:firstLine="709"/>
        <w:jc w:val="both"/>
      </w:pPr>
      <w:r w:rsidRPr="00761719">
        <w:t>Профсоюз ведет постоянный контроль за сроком действия Коллективно</w:t>
      </w:r>
      <w:r w:rsidR="00761719">
        <w:t>го договора.</w:t>
      </w:r>
      <w:r w:rsidRPr="00761719">
        <w:t xml:space="preserve">  03 марта 2022 года Коллективный договор на 2022-2025 годы прошел уведомительную регистрацию в администрации Карачевского района.</w:t>
      </w:r>
    </w:p>
    <w:p w:rsidR="005F541E" w:rsidRDefault="00761719" w:rsidP="005A6BD8">
      <w:pPr>
        <w:pStyle w:val="a4"/>
        <w:ind w:left="0" w:firstLine="709"/>
        <w:jc w:val="both"/>
      </w:pPr>
      <w:r w:rsidRPr="00761719">
        <w:t>Отношения</w:t>
      </w:r>
      <w:r w:rsidR="005F541E">
        <w:t xml:space="preserve"> </w:t>
      </w:r>
      <w:r w:rsidRPr="00761719">
        <w:t>между</w:t>
      </w:r>
      <w:r w:rsidR="005F541E">
        <w:t xml:space="preserve"> </w:t>
      </w:r>
      <w:r w:rsidRPr="00761719">
        <w:t>администрацией</w:t>
      </w:r>
      <w:r w:rsidR="005F541E">
        <w:t xml:space="preserve"> </w:t>
      </w:r>
      <w:r w:rsidRPr="00761719">
        <w:t>и</w:t>
      </w:r>
      <w:r w:rsidR="005F541E">
        <w:t xml:space="preserve"> </w:t>
      </w:r>
      <w:r w:rsidRPr="00761719">
        <w:t>первичной</w:t>
      </w:r>
      <w:r w:rsidR="005F541E">
        <w:t xml:space="preserve"> </w:t>
      </w:r>
      <w:r w:rsidRPr="00761719">
        <w:t>профсоюзной организацией строятся на основе социального партнерства и взаимодействия сторон по вопросам трудовых отношений, а также на основе Коллективного договора и соглашения, решая все вопросы путем конструктивного диалога в интересах работников. Между администрацией и профсоюзным комитетом проведена работа по заключени</w:t>
      </w:r>
      <w:r w:rsidR="005F541E">
        <w:t>ю Коллективного договора на 2022</w:t>
      </w:r>
      <w:r w:rsidRPr="00761719">
        <w:t>-2025 годы, который регулирует вопросы условий труда, организации отдыха, предоставления льгот и гарантий работникам общеобразовательного учреждения. Все работники пользуются социальными льготами, предоставляемыми им в соответствии с коллективным договором. Профсоюз заинтересован в укреплении и повышении результативности</w:t>
      </w:r>
      <w:r w:rsidR="005F541E">
        <w:t xml:space="preserve"> работы всех работников школы.</w:t>
      </w:r>
    </w:p>
    <w:p w:rsidR="00761719" w:rsidRPr="00761719" w:rsidRDefault="00761719" w:rsidP="005A6BD8">
      <w:pPr>
        <w:pStyle w:val="a4"/>
        <w:ind w:left="0" w:firstLine="709"/>
        <w:jc w:val="both"/>
      </w:pPr>
    </w:p>
    <w:p w:rsidR="005F541E" w:rsidRDefault="005F541E" w:rsidP="005A6BD8">
      <w:pPr>
        <w:pStyle w:val="a4"/>
        <w:ind w:left="0" w:firstLine="709"/>
        <w:jc w:val="both"/>
      </w:pPr>
      <w:r>
        <w:t xml:space="preserve">     </w:t>
      </w:r>
      <w:r w:rsidRPr="005F541E">
        <w:t xml:space="preserve">Главной задачей профсоюзной организации является обеспечение защиты </w:t>
      </w:r>
      <w:r>
        <w:t xml:space="preserve">  </w:t>
      </w:r>
      <w:r w:rsidRPr="005F541E">
        <w:t>трудовых</w:t>
      </w:r>
      <w:r>
        <w:t xml:space="preserve"> </w:t>
      </w:r>
      <w:r w:rsidRPr="005F541E">
        <w:t>прав</w:t>
      </w:r>
      <w:r>
        <w:t xml:space="preserve"> </w:t>
      </w:r>
      <w:r w:rsidRPr="005F541E">
        <w:t>и</w:t>
      </w:r>
      <w:r>
        <w:t xml:space="preserve"> </w:t>
      </w:r>
      <w:r w:rsidRPr="005F541E">
        <w:t>законных</w:t>
      </w:r>
      <w:r>
        <w:t xml:space="preserve"> </w:t>
      </w:r>
      <w:r w:rsidRPr="005F541E">
        <w:t>интересов</w:t>
      </w:r>
      <w:r>
        <w:t xml:space="preserve"> </w:t>
      </w:r>
      <w:r w:rsidRPr="005F541E">
        <w:t>членов</w:t>
      </w:r>
      <w:r>
        <w:t xml:space="preserve"> </w:t>
      </w:r>
      <w:r w:rsidRPr="005F541E">
        <w:t>профсоюза</w:t>
      </w:r>
      <w:r>
        <w:t xml:space="preserve"> </w:t>
      </w:r>
      <w:r w:rsidRPr="005F541E">
        <w:t>по</w:t>
      </w:r>
      <w:r>
        <w:t xml:space="preserve"> </w:t>
      </w:r>
      <w:r w:rsidRPr="005F541E">
        <w:t>вопросам оплаты</w:t>
      </w:r>
      <w:r>
        <w:t xml:space="preserve"> </w:t>
      </w:r>
      <w:r w:rsidRPr="005F541E">
        <w:t>труда. Заработная плата</w:t>
      </w:r>
      <w:r>
        <w:t xml:space="preserve"> </w:t>
      </w:r>
      <w:r w:rsidRPr="005F541E">
        <w:t>всем сотрудникам выплачивалась ежемесячно и своевременно. Председатель профсоюзной организации является членом комиссии по распределению стимулирующих выплат, принимает активное участие в разработке и</w:t>
      </w:r>
      <w:r>
        <w:t xml:space="preserve"> </w:t>
      </w:r>
      <w:r w:rsidRPr="005F541E">
        <w:t>корректировке</w:t>
      </w:r>
      <w:r>
        <w:t xml:space="preserve"> </w:t>
      </w:r>
      <w:r w:rsidRPr="005F541E">
        <w:t>критериев</w:t>
      </w:r>
      <w:r w:rsidR="00EF2746">
        <w:t xml:space="preserve"> </w:t>
      </w:r>
      <w:r w:rsidRPr="005F541E">
        <w:t>и</w:t>
      </w:r>
      <w:r w:rsidR="00EF2746">
        <w:t xml:space="preserve"> </w:t>
      </w:r>
      <w:r w:rsidRPr="005F541E">
        <w:t>показателей</w:t>
      </w:r>
      <w:r w:rsidR="00EF2746">
        <w:t xml:space="preserve"> </w:t>
      </w:r>
      <w:r w:rsidRPr="005F541E">
        <w:t>для</w:t>
      </w:r>
      <w:r w:rsidR="00EF2746">
        <w:t xml:space="preserve"> </w:t>
      </w:r>
      <w:r w:rsidRPr="005F541E">
        <w:t>распределения</w:t>
      </w:r>
      <w:r w:rsidR="00EF2746">
        <w:t xml:space="preserve"> </w:t>
      </w:r>
      <w:r w:rsidRPr="005F541E">
        <w:rPr>
          <w:spacing w:val="-2"/>
        </w:rPr>
        <w:t xml:space="preserve">поощрительных </w:t>
      </w:r>
      <w:r w:rsidRPr="005F541E">
        <w:t>выплат. Также он</w:t>
      </w:r>
      <w:r w:rsidR="00EF2746">
        <w:t xml:space="preserve"> </w:t>
      </w:r>
      <w:r w:rsidRPr="005F541E">
        <w:t>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 трудовых отношений работников (нормы труда, оплата труда, работа в предпраздничные и праздничные дни, вопросы охраны труда, вопросы</w:t>
      </w:r>
      <w:r w:rsidR="00EF2746">
        <w:t xml:space="preserve"> </w:t>
      </w:r>
      <w:r w:rsidRPr="005F541E">
        <w:t>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</w:t>
      </w:r>
      <w:r w:rsidR="00EF2746">
        <w:t xml:space="preserve"> </w:t>
      </w:r>
      <w:r w:rsidRPr="005F541E">
        <w:t>режиме рабочего времени и времени отдыха, о выплате надбавок стимулирующег</w:t>
      </w:r>
      <w:r w:rsidR="00EF2746">
        <w:t>о характера сотрудникам школы</w:t>
      </w:r>
      <w:r w:rsidRPr="005F541E">
        <w:t xml:space="preserve">. График предоставления ежегодных оплачиваемых отпусков составляется работодателем с обязательным учетом </w:t>
      </w:r>
      <w:r w:rsidR="00EF2746">
        <w:t>мнения работника и профсоюзного комитета.</w:t>
      </w:r>
    </w:p>
    <w:p w:rsidR="00EF2746" w:rsidRDefault="00EF2746" w:rsidP="005A6BD8">
      <w:pPr>
        <w:pStyle w:val="a4"/>
        <w:ind w:left="0" w:firstLine="709"/>
        <w:jc w:val="both"/>
      </w:pPr>
    </w:p>
    <w:p w:rsidR="00EF2746" w:rsidRDefault="00EF2746" w:rsidP="005A6BD8">
      <w:pPr>
        <w:pStyle w:val="Heading1"/>
        <w:spacing w:before="0"/>
        <w:ind w:left="0" w:firstLine="709"/>
        <w:jc w:val="both"/>
        <w:rPr>
          <w:spacing w:val="-4"/>
        </w:rPr>
      </w:pPr>
      <w:r>
        <w:t xml:space="preserve">                                                            </w:t>
      </w:r>
      <w:r w:rsidRPr="00EF2746">
        <w:t xml:space="preserve">Охрана </w:t>
      </w:r>
      <w:r w:rsidRPr="00EF2746">
        <w:rPr>
          <w:spacing w:val="-4"/>
        </w:rPr>
        <w:t>труда</w:t>
      </w:r>
    </w:p>
    <w:p w:rsidR="005A6BD8" w:rsidRPr="00EF2746" w:rsidRDefault="005A6BD8" w:rsidP="005A6BD8">
      <w:pPr>
        <w:pStyle w:val="Heading1"/>
        <w:spacing w:before="0"/>
        <w:ind w:left="0" w:firstLine="709"/>
        <w:jc w:val="both"/>
      </w:pPr>
    </w:p>
    <w:p w:rsidR="00EF2746" w:rsidRPr="00EF2746" w:rsidRDefault="00EF2746" w:rsidP="005A6BD8">
      <w:pPr>
        <w:pStyle w:val="a4"/>
        <w:ind w:left="0" w:firstLine="709"/>
        <w:jc w:val="both"/>
      </w:pPr>
      <w:r w:rsidRPr="00EF2746">
        <w:t>Охрана труда – одна из приоритетных задач в нашем образовательном учреждении,</w:t>
      </w:r>
      <w:r>
        <w:t xml:space="preserve"> </w:t>
      </w:r>
      <w:r w:rsidRPr="00EF2746">
        <w:t>где</w:t>
      </w:r>
      <w:r>
        <w:t xml:space="preserve"> </w:t>
      </w:r>
      <w:r w:rsidRPr="00EF2746">
        <w:t>каждый</w:t>
      </w:r>
      <w:r>
        <w:t xml:space="preserve"> </w:t>
      </w:r>
      <w:r w:rsidRPr="00EF2746">
        <w:t>отвечает</w:t>
      </w:r>
      <w:r>
        <w:t xml:space="preserve"> </w:t>
      </w:r>
      <w:r w:rsidRPr="00EF2746">
        <w:t>за</w:t>
      </w:r>
      <w:r>
        <w:t xml:space="preserve"> </w:t>
      </w:r>
      <w:r w:rsidRPr="00EF2746">
        <w:t>жизнь</w:t>
      </w:r>
      <w:r>
        <w:t xml:space="preserve"> </w:t>
      </w:r>
      <w:r w:rsidRPr="00EF2746">
        <w:t>и</w:t>
      </w:r>
      <w:r>
        <w:t xml:space="preserve"> </w:t>
      </w:r>
      <w:r w:rsidRPr="00EF2746">
        <w:t>здоровье</w:t>
      </w:r>
      <w:r>
        <w:t xml:space="preserve"> </w:t>
      </w:r>
      <w:r w:rsidRPr="00EF2746">
        <w:t>детей</w:t>
      </w:r>
      <w:r>
        <w:t xml:space="preserve"> </w:t>
      </w:r>
      <w:r w:rsidRPr="00EF2746">
        <w:t>и</w:t>
      </w:r>
      <w:r>
        <w:t xml:space="preserve"> </w:t>
      </w:r>
      <w:r w:rsidRPr="00EF2746">
        <w:t>членов</w:t>
      </w:r>
      <w:r>
        <w:t xml:space="preserve"> </w:t>
      </w:r>
      <w:r w:rsidRPr="00EF2746">
        <w:t xml:space="preserve">коллектива. </w:t>
      </w:r>
      <w:proofErr w:type="gramStart"/>
      <w:r w:rsidRPr="00EF2746">
        <w:t>Профсоюзный комитет,</w:t>
      </w:r>
      <w:r>
        <w:t xml:space="preserve"> </w:t>
      </w:r>
      <w:r w:rsidRPr="00EF2746">
        <w:t>уполномоченный по охране труда</w:t>
      </w:r>
      <w:r>
        <w:t xml:space="preserve"> и администрация школы </w:t>
      </w:r>
      <w:r w:rsidRPr="00EF2746">
        <w:t>решают</w:t>
      </w:r>
      <w:proofErr w:type="gramEnd"/>
      <w:r w:rsidRPr="00EF2746">
        <w:t xml:space="preserve"> эти</w:t>
      </w:r>
      <w:r>
        <w:t xml:space="preserve"> </w:t>
      </w:r>
      <w:r w:rsidRPr="00EF2746">
        <w:t xml:space="preserve">вопросы </w:t>
      </w:r>
      <w:r>
        <w:t xml:space="preserve">совместными усилиями. В профсоюзной организации </w:t>
      </w:r>
      <w:r w:rsidRPr="00EF2746">
        <w:t xml:space="preserve">создана комиссия по охране труда. Совместно с администрацией разработано Положение о комиссии по охране труда, ежегодно заключается двухстороннее Соглашение по охране труда, осуществляются рейды по охране труда, контролируется температурный, осветительный режимы, выполнение санитарно-гигиенических норм. Инструкции по охране труда разработаны, замечаний по их оформлению не выявлено. Дважды в год ответственный за работу по охране труда вместе с комиссией по охране труда </w:t>
      </w:r>
      <w:proofErr w:type="gramStart"/>
      <w:r w:rsidRPr="00EF2746">
        <w:t>отчитываются о</w:t>
      </w:r>
      <w:proofErr w:type="gramEnd"/>
      <w:r w:rsidRPr="00EF2746">
        <w:t xml:space="preserve"> проведенных мероприятиях, запланированных в рамках Соглашения</w:t>
      </w:r>
      <w:r>
        <w:t xml:space="preserve"> </w:t>
      </w:r>
      <w:r w:rsidRPr="00EF2746">
        <w:t>по</w:t>
      </w:r>
      <w:r>
        <w:t xml:space="preserve"> </w:t>
      </w:r>
      <w:r w:rsidRPr="00EF2746">
        <w:t>охране</w:t>
      </w:r>
      <w:r>
        <w:t xml:space="preserve"> </w:t>
      </w:r>
      <w:r w:rsidRPr="00EF2746">
        <w:t>труда. Разработана</w:t>
      </w:r>
      <w:r>
        <w:t xml:space="preserve"> </w:t>
      </w:r>
      <w:r w:rsidRPr="00EF2746">
        <w:t>техническая</w:t>
      </w:r>
      <w:r>
        <w:t xml:space="preserve"> </w:t>
      </w:r>
      <w:r w:rsidRPr="00EF2746">
        <w:t>документация, проводятся Дни</w:t>
      </w:r>
      <w:r>
        <w:t xml:space="preserve"> </w:t>
      </w:r>
      <w:r w:rsidRPr="00EF2746">
        <w:t>охраны труда, Дни здоровья, контролируется выполнение норм питания. В учреждении заведены журналы по охране труда, проводятс</w:t>
      </w:r>
      <w:r>
        <w:t>я инструктажи с работниками школы</w:t>
      </w:r>
      <w:r w:rsidRPr="00EF2746">
        <w:t>, проводится обучение работников по охране труда, отрабатываются правила эвакуа</w:t>
      </w:r>
      <w:r>
        <w:t>ции и поведения при пожаре.</w:t>
      </w:r>
    </w:p>
    <w:p w:rsidR="00EF2746" w:rsidRPr="00EF2746" w:rsidRDefault="00EF2746" w:rsidP="005A6BD8">
      <w:pPr>
        <w:pStyle w:val="a4"/>
        <w:ind w:left="0" w:firstLine="709"/>
        <w:jc w:val="both"/>
      </w:pPr>
      <w:r w:rsidRPr="00EF2746">
        <w:t>Ежегодно работники проходят медицинский осмотр.</w:t>
      </w:r>
      <w:r>
        <w:t xml:space="preserve"> </w:t>
      </w:r>
      <w:r w:rsidRPr="00EF2746">
        <w:t>Это позволяет вовремя выявить хронические и профессиональные заболевания, получить бесплатное лечение. 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 В учреждении сформирован комплект н</w:t>
      </w:r>
      <w:r>
        <w:t>ормативно – правовых документов</w:t>
      </w:r>
      <w:r w:rsidRPr="00EF2746">
        <w:t>. За отчетный период было проверено состояние охраны труда и выполнение мероприятий коллективного договора. Нарушений не выявлено.</w:t>
      </w:r>
    </w:p>
    <w:p w:rsidR="00EF2746" w:rsidRDefault="00EF2746" w:rsidP="005A6BD8">
      <w:pPr>
        <w:pStyle w:val="a4"/>
        <w:ind w:left="0" w:firstLine="709"/>
        <w:jc w:val="both"/>
        <w:rPr>
          <w:sz w:val="24"/>
          <w:szCs w:val="24"/>
        </w:rPr>
      </w:pPr>
    </w:p>
    <w:p w:rsidR="00622BDD" w:rsidRPr="008D3842" w:rsidRDefault="00622BDD" w:rsidP="005A6BD8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622BDD" w:rsidRPr="00622BDD" w:rsidRDefault="00622BDD" w:rsidP="005A6BD8">
      <w:pPr>
        <w:pStyle w:val="Heading1"/>
        <w:spacing w:before="0"/>
        <w:ind w:left="0" w:firstLine="709"/>
      </w:pPr>
      <w:r w:rsidRPr="00622BDD">
        <w:t xml:space="preserve">Финансовая </w:t>
      </w:r>
      <w:r w:rsidRPr="00622BDD">
        <w:rPr>
          <w:spacing w:val="-2"/>
        </w:rPr>
        <w:t>работа</w:t>
      </w:r>
    </w:p>
    <w:p w:rsidR="00622BDD" w:rsidRPr="00622BDD" w:rsidRDefault="00622BDD" w:rsidP="005A6BD8">
      <w:pPr>
        <w:pStyle w:val="a4"/>
        <w:ind w:left="0" w:firstLine="709"/>
        <w:jc w:val="both"/>
        <w:rPr>
          <w:b/>
        </w:rPr>
      </w:pPr>
    </w:p>
    <w:p w:rsidR="00622BDD" w:rsidRPr="00622BDD" w:rsidRDefault="00622BDD" w:rsidP="005A6BD8">
      <w:pPr>
        <w:pStyle w:val="a4"/>
        <w:ind w:left="0" w:firstLine="709"/>
        <w:jc w:val="both"/>
      </w:pPr>
      <w:r w:rsidRPr="00622BDD"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</w:t>
      </w:r>
      <w:r>
        <w:t xml:space="preserve"> профкома</w:t>
      </w:r>
      <w:r w:rsidRPr="00622BDD">
        <w:rPr>
          <w:spacing w:val="-2"/>
        </w:rPr>
        <w:t>.</w:t>
      </w:r>
    </w:p>
    <w:p w:rsidR="00622BDD" w:rsidRPr="00622BDD" w:rsidRDefault="00622BDD" w:rsidP="005A6BD8">
      <w:pPr>
        <w:pStyle w:val="a4"/>
        <w:ind w:left="0" w:firstLine="709"/>
        <w:jc w:val="both"/>
      </w:pPr>
      <w:r w:rsidRPr="00622BDD">
        <w:t>Для проведения культурно-массовых, спортивно-оздоровительных мероприятий и оказания мате</w:t>
      </w:r>
      <w:r>
        <w:t xml:space="preserve">риальной помощи </w:t>
      </w:r>
      <w:r w:rsidRPr="00622BDD">
        <w:t>предусматривались средства в сметах доходов и расходов профсоюзного комитета. Распределение средств по статьям расходов утверждалось решением</w:t>
      </w:r>
      <w:r>
        <w:t xml:space="preserve"> </w:t>
      </w:r>
      <w:r w:rsidRPr="00622BDD">
        <w:t>профсоюзного комитета. В декабре 2023 года контрольно — ревизионной комиссией была проведена ревизия финансово — хозяйственной деятельности профсоюзного комитета первичной профсоюзной организации</w:t>
      </w:r>
      <w:r>
        <w:t xml:space="preserve"> за 2023 год.</w:t>
      </w:r>
      <w:r w:rsidRPr="00622BDD">
        <w:t xml:space="preserve"> Контрольно — ревизионная комиссия установила, что в 2023 году расходы производились в соответствии с лимитом нашей организации на основании важных социальных причин, нецелевого расходования сре</w:t>
      </w:r>
      <w:proofErr w:type="gramStart"/>
      <w:r w:rsidRPr="00622BDD">
        <w:t>дств пр</w:t>
      </w:r>
      <w:proofErr w:type="gramEnd"/>
      <w:r w:rsidRPr="00622BDD">
        <w:t>офсоюзного бюджета не выявлено.</w:t>
      </w:r>
    </w:p>
    <w:p w:rsidR="00EF2746" w:rsidRDefault="00EF2746" w:rsidP="005A6BD8">
      <w:pPr>
        <w:pStyle w:val="a4"/>
        <w:ind w:left="0" w:firstLine="709"/>
        <w:jc w:val="both"/>
      </w:pPr>
    </w:p>
    <w:p w:rsidR="003D0D16" w:rsidRDefault="003D0D16" w:rsidP="005A6BD8">
      <w:pPr>
        <w:pStyle w:val="a4"/>
        <w:ind w:left="0" w:firstLine="709"/>
        <w:jc w:val="both"/>
        <w:rPr>
          <w:b/>
        </w:rPr>
      </w:pPr>
      <w:r>
        <w:t xml:space="preserve">                                                      </w:t>
      </w:r>
      <w:r>
        <w:rPr>
          <w:b/>
        </w:rPr>
        <w:t>Культурно-массовая работа</w:t>
      </w:r>
    </w:p>
    <w:p w:rsidR="003D0D16" w:rsidRDefault="003D0D16" w:rsidP="005A6BD8">
      <w:pPr>
        <w:pStyle w:val="a4"/>
        <w:ind w:left="0" w:firstLine="709"/>
        <w:jc w:val="both"/>
        <w:rPr>
          <w:b/>
        </w:rPr>
      </w:pPr>
    </w:p>
    <w:p w:rsidR="003D0D16" w:rsidRPr="003D0D16" w:rsidRDefault="003D0D16" w:rsidP="005A6BD8">
      <w:pPr>
        <w:pStyle w:val="a4"/>
        <w:ind w:left="0" w:firstLine="709"/>
        <w:jc w:val="both"/>
      </w:pPr>
      <w:r>
        <w:rPr>
          <w:b/>
        </w:rPr>
        <w:t xml:space="preserve">    </w:t>
      </w:r>
      <w:r w:rsidRPr="003D0D16">
        <w:t>Большое</w:t>
      </w:r>
      <w:r>
        <w:t xml:space="preserve"> </w:t>
      </w:r>
      <w:r w:rsidRPr="003D0D16">
        <w:t>внимание</w:t>
      </w:r>
      <w:r>
        <w:t xml:space="preserve"> </w:t>
      </w:r>
      <w:r w:rsidRPr="003D0D16">
        <w:t>в</w:t>
      </w:r>
      <w:r>
        <w:t xml:space="preserve"> </w:t>
      </w:r>
      <w:r w:rsidRPr="003D0D16">
        <w:t>нашей</w:t>
      </w:r>
      <w:r>
        <w:t xml:space="preserve"> </w:t>
      </w:r>
      <w:r w:rsidRPr="003D0D16">
        <w:t>профсоюзной</w:t>
      </w:r>
      <w:r>
        <w:t xml:space="preserve"> </w:t>
      </w:r>
      <w:r w:rsidRPr="003D0D16">
        <w:t>организации</w:t>
      </w:r>
      <w:r>
        <w:t xml:space="preserve"> </w:t>
      </w:r>
      <w:r w:rsidRPr="003D0D16">
        <w:t>уделяется</w:t>
      </w:r>
      <w:r>
        <w:t xml:space="preserve"> </w:t>
      </w:r>
      <w:r w:rsidRPr="003D0D16">
        <w:t>культурно- массовой и спортивно - оздоровительной работе.</w:t>
      </w:r>
      <w:r>
        <w:t xml:space="preserve"> </w:t>
      </w:r>
      <w:r w:rsidRPr="003D0D16">
        <w:t xml:space="preserve">Профсоюз проводит большую работу по сплочению коллектива, по стабилизации в нём отношений. Этому помогают наши совместные мероприятия, в частности экскурсии, собрания, встречи и беседы с членами профсоюза. Совместно с администрацией организуются и проводятся в коллективе торжественные собрания и мероприятия, корпоративные вечера такие, как: </w:t>
      </w:r>
      <w:proofErr w:type="spellStart"/>
      <w:r w:rsidRPr="003D0D16">
        <w:t>ДеньУчит</w:t>
      </w:r>
      <w:r>
        <w:t>еля</w:t>
      </w:r>
      <w:proofErr w:type="spellEnd"/>
      <w:r>
        <w:t>, Новый год,</w:t>
      </w:r>
      <w:r w:rsidRPr="003D0D16">
        <w:t xml:space="preserve"> Д</w:t>
      </w:r>
      <w:r>
        <w:t>ень Защитника Отечества,8 марта.</w:t>
      </w:r>
    </w:p>
    <w:p w:rsidR="003D0D16" w:rsidRPr="003D0D16" w:rsidRDefault="003D0D16" w:rsidP="005A6BD8">
      <w:pPr>
        <w:pStyle w:val="a4"/>
        <w:ind w:left="0" w:firstLine="709"/>
        <w:jc w:val="both"/>
      </w:pPr>
      <w:r w:rsidRPr="003D0D16">
        <w:t>Участие педагогов в профессиональных конкурсах способствует не только профессиональному</w:t>
      </w:r>
      <w:r>
        <w:t xml:space="preserve"> </w:t>
      </w:r>
      <w:r w:rsidRPr="003D0D16">
        <w:t>росту,</w:t>
      </w:r>
      <w:r>
        <w:t xml:space="preserve"> </w:t>
      </w:r>
      <w:r w:rsidRPr="003D0D16">
        <w:t>но</w:t>
      </w:r>
      <w:r>
        <w:t xml:space="preserve"> </w:t>
      </w:r>
      <w:r w:rsidRPr="003D0D16">
        <w:t>и</w:t>
      </w:r>
      <w:r>
        <w:t xml:space="preserve"> </w:t>
      </w:r>
      <w:r w:rsidRPr="003D0D16">
        <w:t>созданию</w:t>
      </w:r>
      <w:r>
        <w:t xml:space="preserve"> </w:t>
      </w:r>
      <w:r w:rsidRPr="003D0D16">
        <w:t>творческой</w:t>
      </w:r>
      <w:r>
        <w:t xml:space="preserve"> </w:t>
      </w:r>
      <w:r w:rsidRPr="003D0D16">
        <w:t>обстановки</w:t>
      </w:r>
      <w:r>
        <w:t xml:space="preserve"> </w:t>
      </w:r>
      <w:r w:rsidRPr="003D0D16">
        <w:t>в</w:t>
      </w:r>
      <w:r>
        <w:t xml:space="preserve"> </w:t>
      </w:r>
      <w:r w:rsidRPr="003D0D16">
        <w:t>коллективе.</w:t>
      </w:r>
      <w:r>
        <w:t xml:space="preserve"> </w:t>
      </w:r>
      <w:r w:rsidRPr="003D0D16">
        <w:t>И 2023 год не стал исключением.</w:t>
      </w:r>
      <w:r>
        <w:t xml:space="preserve"> </w:t>
      </w:r>
      <w:r w:rsidRPr="003D0D16">
        <w:t>Член пр</w:t>
      </w:r>
      <w:r>
        <w:t xml:space="preserve">офсоюза Винокурова Надежда Николаевна </w:t>
      </w:r>
      <w:r w:rsidRPr="003D0D16">
        <w:t>достойно представила наше учреждение на муниципальном этапе конкурса</w:t>
      </w:r>
    </w:p>
    <w:p w:rsidR="00F37D68" w:rsidRDefault="003D0D16" w:rsidP="005A6BD8">
      <w:pPr>
        <w:pStyle w:val="a4"/>
        <w:ind w:left="0" w:firstLine="709"/>
        <w:jc w:val="both"/>
        <w:rPr>
          <w:spacing w:val="-2"/>
        </w:rPr>
      </w:pPr>
      <w:r w:rsidRPr="003D0D16">
        <w:t>«Учитель</w:t>
      </w:r>
      <w:r>
        <w:t xml:space="preserve"> </w:t>
      </w:r>
      <w:r w:rsidRPr="003D0D16">
        <w:t>года</w:t>
      </w:r>
      <w:r>
        <w:t xml:space="preserve"> </w:t>
      </w:r>
      <w:r w:rsidR="00F37D68">
        <w:rPr>
          <w:spacing w:val="-2"/>
        </w:rPr>
        <w:t>2023».</w:t>
      </w:r>
    </w:p>
    <w:p w:rsidR="00F37D68" w:rsidRDefault="00F37D68" w:rsidP="005A6BD8">
      <w:pPr>
        <w:pStyle w:val="Heading1"/>
        <w:spacing w:before="0"/>
        <w:ind w:left="0" w:firstLine="709"/>
        <w:jc w:val="both"/>
        <w:rPr>
          <w:b w:val="0"/>
          <w:bCs w:val="0"/>
          <w:spacing w:val="-2"/>
        </w:rPr>
      </w:pPr>
    </w:p>
    <w:p w:rsidR="00F37D68" w:rsidRPr="00F37D68" w:rsidRDefault="00F37D68" w:rsidP="005A6BD8">
      <w:pPr>
        <w:pStyle w:val="Heading1"/>
        <w:spacing w:before="0"/>
        <w:ind w:left="0" w:firstLine="709"/>
        <w:jc w:val="both"/>
      </w:pPr>
      <w:r>
        <w:rPr>
          <w:b w:val="0"/>
          <w:bCs w:val="0"/>
          <w:spacing w:val="-2"/>
        </w:rPr>
        <w:t xml:space="preserve">                                                </w:t>
      </w:r>
      <w:r>
        <w:rPr>
          <w:spacing w:val="-2"/>
        </w:rPr>
        <w:t xml:space="preserve">   </w:t>
      </w:r>
      <w:r w:rsidRPr="00F37D68">
        <w:rPr>
          <w:spacing w:val="-2"/>
        </w:rPr>
        <w:t>Информационная работа</w:t>
      </w:r>
    </w:p>
    <w:p w:rsidR="00F37D68" w:rsidRPr="00F37D68" w:rsidRDefault="00F37D68" w:rsidP="005A6BD8">
      <w:pPr>
        <w:pStyle w:val="a4"/>
        <w:ind w:left="0" w:firstLine="709"/>
        <w:jc w:val="both"/>
      </w:pPr>
      <w:r w:rsidRPr="00F37D68">
        <w:t>Это комплекс мероприятий, направленных на объективное и полное отражение сущности и задач деятельности профсоюзов в современных условиях. Мы стараемся, чтобы наша работа была прозрачной и понятной каждому работн</w:t>
      </w:r>
      <w:r>
        <w:t>ику. Профсоюзный комитет</w:t>
      </w:r>
      <w:r w:rsidRPr="00F37D68">
        <w:t xml:space="preserve">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</w:t>
      </w:r>
      <w:r>
        <w:t>щественности школы используется информационный стенд «Наш профсоюз».</w:t>
      </w:r>
    </w:p>
    <w:p w:rsidR="00F37D68" w:rsidRPr="00F37D68" w:rsidRDefault="00F37D68" w:rsidP="005A6BD8">
      <w:pPr>
        <w:pStyle w:val="a4"/>
        <w:ind w:left="0" w:firstLine="709"/>
        <w:jc w:val="both"/>
      </w:pPr>
      <w:r>
        <w:rPr>
          <w:rFonts w:eastAsiaTheme="minorEastAsia"/>
          <w:lang w:eastAsia="ru-RU"/>
        </w:rPr>
        <w:t xml:space="preserve">            </w:t>
      </w:r>
      <w:r w:rsidRPr="00F37D68">
        <w:t>Председатель профсоюзной организации своевременно доводит до сведения коллектива постановления вышестоящей профсоюзной организац</w:t>
      </w:r>
      <w:r>
        <w:t xml:space="preserve">ии. </w:t>
      </w:r>
    </w:p>
    <w:p w:rsidR="00F37D68" w:rsidRPr="00F37D68" w:rsidRDefault="00F37D68" w:rsidP="005A6BD8">
      <w:pPr>
        <w:pStyle w:val="a4"/>
        <w:ind w:left="0" w:firstLine="709"/>
        <w:jc w:val="both"/>
      </w:pPr>
      <w:r w:rsidRPr="00F37D68">
        <w:t>ПК информирует членов коллектива о новых положениях, документах, законах и текущей и</w:t>
      </w:r>
      <w:r>
        <w:t xml:space="preserve">нформации, полученной из районной </w:t>
      </w:r>
      <w:r w:rsidRPr="00F37D68">
        <w:t>организации,</w:t>
      </w:r>
      <w:r>
        <w:t xml:space="preserve"> </w:t>
      </w:r>
      <w:r w:rsidRPr="00F37D68">
        <w:t>информирует о мероприятиях вышестоящих профсоюзных уровней Профсоюза. Много текущей информации преподносится работникам на совещаниях коллектива, личных беседах, собраниях.</w:t>
      </w:r>
    </w:p>
    <w:p w:rsidR="00F37D68" w:rsidRDefault="00F37D68" w:rsidP="005A6BD8">
      <w:pPr>
        <w:pStyle w:val="a4"/>
        <w:ind w:left="0" w:firstLine="709"/>
        <w:jc w:val="both"/>
      </w:pPr>
    </w:p>
    <w:p w:rsidR="00F37D68" w:rsidRDefault="00F37D68" w:rsidP="005A6BD8">
      <w:pPr>
        <w:pStyle w:val="a4"/>
        <w:ind w:left="0" w:firstLine="709"/>
        <w:jc w:val="both"/>
      </w:pPr>
    </w:p>
    <w:p w:rsidR="00F37D68" w:rsidRPr="00F37D68" w:rsidRDefault="00F37D68" w:rsidP="005A6BD8">
      <w:pPr>
        <w:pStyle w:val="Heading1"/>
        <w:spacing w:before="0"/>
        <w:ind w:left="0" w:firstLine="709"/>
        <w:jc w:val="both"/>
      </w:pPr>
      <w:r w:rsidRPr="00F37D68">
        <w:t xml:space="preserve">                                                       Задачи на 2024</w:t>
      </w:r>
      <w:r w:rsidRPr="00F37D68">
        <w:rPr>
          <w:spacing w:val="-5"/>
        </w:rPr>
        <w:t>год</w:t>
      </w:r>
    </w:p>
    <w:p w:rsidR="00F37D68" w:rsidRPr="00F37D68" w:rsidRDefault="00F37D68" w:rsidP="005A6BD8">
      <w:pPr>
        <w:pStyle w:val="a4"/>
        <w:ind w:left="0" w:firstLine="709"/>
        <w:jc w:val="both"/>
      </w:pPr>
    </w:p>
    <w:p w:rsidR="00F37D68" w:rsidRPr="00F37D68" w:rsidRDefault="00F37D68" w:rsidP="005A6BD8">
      <w:pPr>
        <w:pStyle w:val="a3"/>
        <w:widowControl w:val="0"/>
        <w:numPr>
          <w:ilvl w:val="0"/>
          <w:numId w:val="4"/>
        </w:numPr>
        <w:tabs>
          <w:tab w:val="left" w:pos="4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7D68">
        <w:rPr>
          <w:rFonts w:ascii="Times New Roman" w:hAnsi="Times New Roman" w:cs="Times New Roman"/>
          <w:sz w:val="28"/>
          <w:szCs w:val="28"/>
        </w:rPr>
        <w:t>активизировать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работу по объединению усилий и координации действий профсоюзной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социально-трудовых,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профессиональных прав и интересов членов профсоюза;</w:t>
      </w:r>
    </w:p>
    <w:p w:rsidR="00F37D68" w:rsidRPr="00F37D68" w:rsidRDefault="00F37D68" w:rsidP="005A6BD8">
      <w:pPr>
        <w:pStyle w:val="a3"/>
        <w:widowControl w:val="0"/>
        <w:numPr>
          <w:ilvl w:val="0"/>
          <w:numId w:val="4"/>
        </w:numPr>
        <w:tabs>
          <w:tab w:val="left" w:pos="4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7D68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постоянную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профсоюзного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членства,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создавая положительный имидж профсоюза;</w:t>
      </w:r>
    </w:p>
    <w:p w:rsidR="00F37D68" w:rsidRPr="00F37D68" w:rsidRDefault="00F37D68" w:rsidP="005A6BD8">
      <w:pPr>
        <w:pStyle w:val="a3"/>
        <w:widowControl w:val="0"/>
        <w:numPr>
          <w:ilvl w:val="0"/>
          <w:numId w:val="4"/>
        </w:numPr>
        <w:tabs>
          <w:tab w:val="left" w:pos="4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7D68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сплочению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коллектива,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взаимоуважения, взаимовыручки и взаимопомощи в коллективе;</w:t>
      </w:r>
    </w:p>
    <w:p w:rsidR="00F37D68" w:rsidRPr="00F37D68" w:rsidRDefault="00F37D68" w:rsidP="005A6BD8">
      <w:pPr>
        <w:pStyle w:val="a3"/>
        <w:widowControl w:val="0"/>
        <w:numPr>
          <w:ilvl w:val="0"/>
          <w:numId w:val="4"/>
        </w:numPr>
        <w:tabs>
          <w:tab w:val="left" w:pos="4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7D68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молодыми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pacing w:val="-2"/>
          <w:sz w:val="28"/>
          <w:szCs w:val="28"/>
        </w:rPr>
        <w:t>педагогами;</w:t>
      </w:r>
    </w:p>
    <w:p w:rsidR="00F37D68" w:rsidRPr="00F37D68" w:rsidRDefault="00F37D68" w:rsidP="005A6BD8">
      <w:pPr>
        <w:pStyle w:val="a3"/>
        <w:widowControl w:val="0"/>
        <w:numPr>
          <w:ilvl w:val="0"/>
          <w:numId w:val="4"/>
        </w:numPr>
        <w:tabs>
          <w:tab w:val="left" w:pos="4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7D68">
        <w:rPr>
          <w:rFonts w:ascii="Times New Roman" w:hAnsi="Times New Roman" w:cs="Times New Roman"/>
          <w:sz w:val="28"/>
          <w:szCs w:val="28"/>
        </w:rPr>
        <w:t>активно участвовать в массовых коллективных действиях, в поддержку выдвигаемых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7D68">
        <w:rPr>
          <w:rFonts w:ascii="Times New Roman" w:hAnsi="Times New Roman" w:cs="Times New Roman"/>
          <w:sz w:val="28"/>
          <w:szCs w:val="28"/>
        </w:rPr>
        <w:t>улучшения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pacing w:val="-2"/>
          <w:sz w:val="28"/>
          <w:szCs w:val="28"/>
        </w:rPr>
        <w:t>профсоюза</w:t>
      </w:r>
      <w:proofErr w:type="gramEnd"/>
      <w:r w:rsidRPr="00F37D6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37D68" w:rsidRPr="00F37D68" w:rsidRDefault="00F37D68" w:rsidP="005A6BD8">
      <w:pPr>
        <w:pStyle w:val="a3"/>
        <w:widowControl w:val="0"/>
        <w:numPr>
          <w:ilvl w:val="0"/>
          <w:numId w:val="4"/>
        </w:numPr>
        <w:tabs>
          <w:tab w:val="left" w:pos="4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7D68">
        <w:rPr>
          <w:rFonts w:ascii="Times New Roman" w:hAnsi="Times New Roman" w:cs="Times New Roman"/>
          <w:sz w:val="28"/>
          <w:szCs w:val="28"/>
        </w:rPr>
        <w:t>повышать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68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F37D68">
        <w:rPr>
          <w:rFonts w:ascii="Times New Roman" w:hAnsi="Times New Roman" w:cs="Times New Roman"/>
          <w:spacing w:val="-2"/>
          <w:sz w:val="28"/>
          <w:szCs w:val="28"/>
        </w:rPr>
        <w:t>мероприятиях;</w:t>
      </w:r>
    </w:p>
    <w:p w:rsidR="00F37D68" w:rsidRPr="00F37D68" w:rsidRDefault="00F37D68" w:rsidP="005A6BD8">
      <w:pPr>
        <w:pStyle w:val="a3"/>
        <w:widowControl w:val="0"/>
        <w:numPr>
          <w:ilvl w:val="0"/>
          <w:numId w:val="4"/>
        </w:numPr>
        <w:tabs>
          <w:tab w:val="left" w:pos="4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7D68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0E7CA9"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информационное</w:t>
      </w:r>
      <w:r w:rsidR="000E7CA9"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поле</w:t>
      </w:r>
      <w:r w:rsidR="000E7CA9"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с</w:t>
      </w:r>
      <w:r w:rsidR="000E7CA9"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использованием</w:t>
      </w:r>
      <w:r w:rsidR="000E7CA9"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z w:val="28"/>
          <w:szCs w:val="28"/>
        </w:rPr>
        <w:t>новых</w:t>
      </w:r>
      <w:r w:rsidR="000E7CA9">
        <w:rPr>
          <w:rFonts w:ascii="Times New Roman" w:hAnsi="Times New Roman" w:cs="Times New Roman"/>
          <w:sz w:val="28"/>
          <w:szCs w:val="28"/>
        </w:rPr>
        <w:t xml:space="preserve"> </w:t>
      </w:r>
      <w:r w:rsidRPr="00F37D68">
        <w:rPr>
          <w:rFonts w:ascii="Times New Roman" w:hAnsi="Times New Roman" w:cs="Times New Roman"/>
          <w:spacing w:val="-2"/>
          <w:sz w:val="28"/>
          <w:szCs w:val="28"/>
        </w:rPr>
        <w:t>технологий.</w:t>
      </w:r>
    </w:p>
    <w:p w:rsidR="00960384" w:rsidRPr="00761719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960384" w:rsidRPr="00761719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960384" w:rsidRPr="00761719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960384" w:rsidRPr="00761719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960384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60384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60384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60384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60384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60384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60384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60384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60384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60384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60384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60384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60384" w:rsidRPr="00BA46BA" w:rsidRDefault="00960384" w:rsidP="00960384">
      <w:pPr>
        <w:snapToGrid w:val="0"/>
        <w:spacing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60384" w:rsidRPr="00BA46BA" w:rsidRDefault="00960384" w:rsidP="00960384">
      <w:pPr>
        <w:rPr>
          <w:sz w:val="24"/>
          <w:szCs w:val="24"/>
        </w:rPr>
      </w:pPr>
      <w:r w:rsidRPr="00BA46BA">
        <w:rPr>
          <w:sz w:val="24"/>
          <w:szCs w:val="24"/>
        </w:rPr>
        <w:t xml:space="preserve">                                         </w:t>
      </w:r>
    </w:p>
    <w:p w:rsidR="00960384" w:rsidRDefault="00960384" w:rsidP="00960384"/>
    <w:p w:rsidR="00960384" w:rsidRPr="00BA46BA" w:rsidRDefault="00960384" w:rsidP="00960384">
      <w:pPr>
        <w:rPr>
          <w:rFonts w:ascii="Times New Roman" w:hAnsi="Times New Roman" w:cs="Times New Roman"/>
        </w:rPr>
      </w:pPr>
    </w:p>
    <w:p w:rsidR="00960384" w:rsidRDefault="00960384" w:rsidP="00960384"/>
    <w:p w:rsidR="001341E7" w:rsidRDefault="001341E7"/>
    <w:sectPr w:rsidR="001341E7" w:rsidSect="005B25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CC3"/>
    <w:multiLevelType w:val="hybridMultilevel"/>
    <w:tmpl w:val="68922A9E"/>
    <w:lvl w:ilvl="0" w:tplc="6F023538">
      <w:numFmt w:val="bullet"/>
      <w:lvlText w:val=""/>
      <w:lvlJc w:val="left"/>
      <w:pPr>
        <w:ind w:left="108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AE40564">
      <w:numFmt w:val="bullet"/>
      <w:lvlText w:val="•"/>
      <w:lvlJc w:val="left"/>
      <w:pPr>
        <w:ind w:left="2014" w:hanging="202"/>
      </w:pPr>
      <w:rPr>
        <w:rFonts w:hint="default"/>
        <w:lang w:val="ru-RU" w:eastAsia="en-US" w:bidi="ar-SA"/>
      </w:rPr>
    </w:lvl>
    <w:lvl w:ilvl="2" w:tplc="36CEF650">
      <w:numFmt w:val="bullet"/>
      <w:lvlText w:val="•"/>
      <w:lvlJc w:val="left"/>
      <w:pPr>
        <w:ind w:left="2949" w:hanging="202"/>
      </w:pPr>
      <w:rPr>
        <w:rFonts w:hint="default"/>
        <w:lang w:val="ru-RU" w:eastAsia="en-US" w:bidi="ar-SA"/>
      </w:rPr>
    </w:lvl>
    <w:lvl w:ilvl="3" w:tplc="13BC556E">
      <w:numFmt w:val="bullet"/>
      <w:lvlText w:val="•"/>
      <w:lvlJc w:val="left"/>
      <w:pPr>
        <w:ind w:left="3883" w:hanging="202"/>
      </w:pPr>
      <w:rPr>
        <w:rFonts w:hint="default"/>
        <w:lang w:val="ru-RU" w:eastAsia="en-US" w:bidi="ar-SA"/>
      </w:rPr>
    </w:lvl>
    <w:lvl w:ilvl="4" w:tplc="D8B88EA8">
      <w:numFmt w:val="bullet"/>
      <w:lvlText w:val="•"/>
      <w:lvlJc w:val="left"/>
      <w:pPr>
        <w:ind w:left="4818" w:hanging="202"/>
      </w:pPr>
      <w:rPr>
        <w:rFonts w:hint="default"/>
        <w:lang w:val="ru-RU" w:eastAsia="en-US" w:bidi="ar-SA"/>
      </w:rPr>
    </w:lvl>
    <w:lvl w:ilvl="5" w:tplc="6D62E052">
      <w:numFmt w:val="bullet"/>
      <w:lvlText w:val="•"/>
      <w:lvlJc w:val="left"/>
      <w:pPr>
        <w:ind w:left="5752" w:hanging="202"/>
      </w:pPr>
      <w:rPr>
        <w:rFonts w:hint="default"/>
        <w:lang w:val="ru-RU" w:eastAsia="en-US" w:bidi="ar-SA"/>
      </w:rPr>
    </w:lvl>
    <w:lvl w:ilvl="6" w:tplc="6E5073C4">
      <w:numFmt w:val="bullet"/>
      <w:lvlText w:val="•"/>
      <w:lvlJc w:val="left"/>
      <w:pPr>
        <w:ind w:left="6687" w:hanging="202"/>
      </w:pPr>
      <w:rPr>
        <w:rFonts w:hint="default"/>
        <w:lang w:val="ru-RU" w:eastAsia="en-US" w:bidi="ar-SA"/>
      </w:rPr>
    </w:lvl>
    <w:lvl w:ilvl="7" w:tplc="AC1C20C0">
      <w:numFmt w:val="bullet"/>
      <w:lvlText w:val="•"/>
      <w:lvlJc w:val="left"/>
      <w:pPr>
        <w:ind w:left="7621" w:hanging="202"/>
      </w:pPr>
      <w:rPr>
        <w:rFonts w:hint="default"/>
        <w:lang w:val="ru-RU" w:eastAsia="en-US" w:bidi="ar-SA"/>
      </w:rPr>
    </w:lvl>
    <w:lvl w:ilvl="8" w:tplc="B590F354">
      <w:numFmt w:val="bullet"/>
      <w:lvlText w:val="•"/>
      <w:lvlJc w:val="left"/>
      <w:pPr>
        <w:ind w:left="8556" w:hanging="202"/>
      </w:pPr>
      <w:rPr>
        <w:rFonts w:hint="default"/>
        <w:lang w:val="ru-RU" w:eastAsia="en-US" w:bidi="ar-SA"/>
      </w:rPr>
    </w:lvl>
  </w:abstractNum>
  <w:abstractNum w:abstractNumId="1">
    <w:nsid w:val="0B86463B"/>
    <w:multiLevelType w:val="hybridMultilevel"/>
    <w:tmpl w:val="F12EF980"/>
    <w:lvl w:ilvl="0" w:tplc="F0A0F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B865DC"/>
    <w:multiLevelType w:val="hybridMultilevel"/>
    <w:tmpl w:val="0B66C39C"/>
    <w:lvl w:ilvl="0" w:tplc="DD409386">
      <w:numFmt w:val="bullet"/>
      <w:lvlText w:val="-"/>
      <w:lvlJc w:val="left"/>
      <w:pPr>
        <w:ind w:left="2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080264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2A960714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DDC442EE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4" w:tplc="1370F53C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831A0D86">
      <w:numFmt w:val="bullet"/>
      <w:lvlText w:val="•"/>
      <w:lvlJc w:val="left"/>
      <w:pPr>
        <w:ind w:left="5342" w:hanging="164"/>
      </w:pPr>
      <w:rPr>
        <w:rFonts w:hint="default"/>
        <w:lang w:val="ru-RU" w:eastAsia="en-US" w:bidi="ar-SA"/>
      </w:rPr>
    </w:lvl>
    <w:lvl w:ilvl="6" w:tplc="0BB8EBE8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AB486D0C">
      <w:numFmt w:val="bullet"/>
      <w:lvlText w:val="•"/>
      <w:lvlJc w:val="left"/>
      <w:pPr>
        <w:ind w:left="7375" w:hanging="164"/>
      </w:pPr>
      <w:rPr>
        <w:rFonts w:hint="default"/>
        <w:lang w:val="ru-RU" w:eastAsia="en-US" w:bidi="ar-SA"/>
      </w:rPr>
    </w:lvl>
    <w:lvl w:ilvl="8" w:tplc="DEEE153A">
      <w:numFmt w:val="bullet"/>
      <w:lvlText w:val="•"/>
      <w:lvlJc w:val="left"/>
      <w:pPr>
        <w:ind w:left="8392" w:hanging="164"/>
      </w:pPr>
      <w:rPr>
        <w:rFonts w:hint="default"/>
        <w:lang w:val="ru-RU" w:eastAsia="en-US" w:bidi="ar-SA"/>
      </w:rPr>
    </w:lvl>
  </w:abstractNum>
  <w:abstractNum w:abstractNumId="3">
    <w:nsid w:val="78BB0249"/>
    <w:multiLevelType w:val="hybridMultilevel"/>
    <w:tmpl w:val="BAC4A242"/>
    <w:lvl w:ilvl="0" w:tplc="093E0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>
    <w:useFELayout/>
  </w:compat>
  <w:rsids>
    <w:rsidRoot w:val="00960384"/>
    <w:rsid w:val="000E7CA9"/>
    <w:rsid w:val="001341E7"/>
    <w:rsid w:val="001D0C1D"/>
    <w:rsid w:val="002A5245"/>
    <w:rsid w:val="003D0D16"/>
    <w:rsid w:val="005A6BD8"/>
    <w:rsid w:val="005C1B8D"/>
    <w:rsid w:val="005F541E"/>
    <w:rsid w:val="00622BDD"/>
    <w:rsid w:val="00670350"/>
    <w:rsid w:val="00761719"/>
    <w:rsid w:val="00960384"/>
    <w:rsid w:val="00EF2746"/>
    <w:rsid w:val="00F3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6038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0384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6038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960384"/>
    <w:pPr>
      <w:widowControl w:val="0"/>
      <w:autoSpaceDE w:val="0"/>
      <w:autoSpaceDN w:val="0"/>
      <w:spacing w:before="320" w:after="0" w:line="240" w:lineRule="auto"/>
      <w:ind w:left="13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2024-03-01T06:30:00Z</dcterms:created>
  <dcterms:modified xsi:type="dcterms:W3CDTF">2024-03-01T06:30:00Z</dcterms:modified>
</cp:coreProperties>
</file>