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FADC2" w14:textId="27D5763A" w:rsidR="00312B7B" w:rsidRDefault="00312B7B" w:rsidP="00312B7B">
      <w:pPr>
        <w:pStyle w:val="a3"/>
      </w:pPr>
      <w:r>
        <w:rPr>
          <w:noProof/>
        </w:rPr>
        <w:drawing>
          <wp:inline distT="0" distB="0" distL="0" distR="0" wp14:anchorId="1B7ADC3C" wp14:editId="38394245">
            <wp:extent cx="5940425" cy="18573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32" b="7001"/>
                    <a:stretch/>
                  </pic:blipFill>
                  <pic:spPr bwMode="auto">
                    <a:xfrm>
                      <a:off x="0" y="0"/>
                      <a:ext cx="59404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190903" w14:textId="3266DB11" w:rsidR="00312B7B" w:rsidRDefault="00312B7B" w:rsidP="00312B7B">
      <w:pPr>
        <w:spacing w:after="200" w:line="276" w:lineRule="auto"/>
        <w:jc w:val="center"/>
        <w:rPr>
          <w:sz w:val="28"/>
          <w:szCs w:val="28"/>
        </w:rPr>
      </w:pPr>
    </w:p>
    <w:p w14:paraId="2EEEF157" w14:textId="77777777" w:rsidR="00312B7B" w:rsidRDefault="00312B7B" w:rsidP="00312B7B">
      <w:pPr>
        <w:spacing w:after="200" w:line="276" w:lineRule="auto"/>
        <w:jc w:val="center"/>
        <w:rPr>
          <w:sz w:val="28"/>
          <w:szCs w:val="28"/>
        </w:rPr>
      </w:pPr>
    </w:p>
    <w:p w14:paraId="07FAB117" w14:textId="77777777" w:rsidR="00312B7B" w:rsidRDefault="00312B7B" w:rsidP="00312B7B">
      <w:pPr>
        <w:jc w:val="center"/>
        <w:rPr>
          <w:b/>
        </w:rPr>
      </w:pPr>
      <w:r>
        <w:rPr>
          <w:b/>
        </w:rPr>
        <w:t>РЕЖИМ РАБОТА</w:t>
      </w:r>
    </w:p>
    <w:p w14:paraId="7F915E02" w14:textId="3E043BCD" w:rsidR="00312B7B" w:rsidRPr="00C102C6" w:rsidRDefault="00312B7B" w:rsidP="00312B7B">
      <w:pPr>
        <w:jc w:val="center"/>
        <w:rPr>
          <w:b/>
        </w:rPr>
      </w:pPr>
      <w:r>
        <w:rPr>
          <w:b/>
        </w:rPr>
        <w:t>ц</w:t>
      </w:r>
      <w:r w:rsidRPr="00C102C6">
        <w:rPr>
          <w:b/>
        </w:rPr>
        <w:t>ентра</w:t>
      </w:r>
      <w:r w:rsidRPr="00C102C6">
        <w:rPr>
          <w:b/>
          <w:spacing w:val="-2"/>
        </w:rPr>
        <w:t xml:space="preserve"> </w:t>
      </w:r>
      <w:r w:rsidRPr="00C102C6">
        <w:rPr>
          <w:b/>
        </w:rPr>
        <w:t>образования естественно-научной</w:t>
      </w:r>
      <w:r w:rsidRPr="00C102C6">
        <w:rPr>
          <w:b/>
          <w:spacing w:val="1"/>
        </w:rPr>
        <w:t xml:space="preserve"> </w:t>
      </w:r>
      <w:r w:rsidRPr="00C102C6">
        <w:rPr>
          <w:b/>
        </w:rPr>
        <w:t>и</w:t>
      </w:r>
      <w:r w:rsidRPr="00C102C6">
        <w:rPr>
          <w:b/>
          <w:spacing w:val="1"/>
        </w:rPr>
        <w:t xml:space="preserve"> </w:t>
      </w:r>
      <w:r w:rsidRPr="00C102C6">
        <w:rPr>
          <w:b/>
        </w:rPr>
        <w:t>технологической</w:t>
      </w:r>
      <w:r w:rsidRPr="00C102C6">
        <w:rPr>
          <w:b/>
          <w:spacing w:val="-1"/>
        </w:rPr>
        <w:t xml:space="preserve"> </w:t>
      </w:r>
      <w:r w:rsidRPr="00C102C6">
        <w:rPr>
          <w:b/>
        </w:rPr>
        <w:t>направленностей</w:t>
      </w:r>
    </w:p>
    <w:p w14:paraId="06D06958" w14:textId="1FAD58F5" w:rsidR="00312B7B" w:rsidRPr="00C102C6" w:rsidRDefault="00312B7B" w:rsidP="00312B7B">
      <w:pPr>
        <w:jc w:val="center"/>
        <w:rPr>
          <w:b/>
        </w:rPr>
      </w:pPr>
      <w:r w:rsidRPr="00C102C6">
        <w:rPr>
          <w:b/>
        </w:rPr>
        <w:t xml:space="preserve"> «Точка</w:t>
      </w:r>
      <w:r w:rsidRPr="00C102C6">
        <w:rPr>
          <w:b/>
          <w:spacing w:val="-3"/>
        </w:rPr>
        <w:t xml:space="preserve"> </w:t>
      </w:r>
      <w:r w:rsidRPr="00C102C6">
        <w:rPr>
          <w:b/>
        </w:rPr>
        <w:t>Роста»</w:t>
      </w:r>
    </w:p>
    <w:p w14:paraId="0465F6C4" w14:textId="77777777" w:rsidR="00312B7B" w:rsidRDefault="00312B7B" w:rsidP="00312B7B">
      <w:pPr>
        <w:jc w:val="center"/>
        <w:rPr>
          <w:b/>
        </w:rPr>
      </w:pPr>
      <w:r w:rsidRPr="00C102C6">
        <w:rPr>
          <w:b/>
        </w:rPr>
        <w:t xml:space="preserve">на базе МБОУ СОШ №5 г. Карачева им. И.С. Кузнецова </w:t>
      </w:r>
    </w:p>
    <w:p w14:paraId="56B86D9B" w14:textId="77777777" w:rsidR="00312B7B" w:rsidRPr="00C102C6" w:rsidRDefault="00312B7B" w:rsidP="00312B7B">
      <w:pPr>
        <w:jc w:val="center"/>
        <w:rPr>
          <w:rFonts w:eastAsiaTheme="minorEastAsia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1"/>
        <w:gridCol w:w="4110"/>
        <w:gridCol w:w="3114"/>
      </w:tblGrid>
      <w:tr w:rsidR="00312B7B" w:rsidRPr="00D3348D" w14:paraId="44BF56ED" w14:textId="77777777" w:rsidTr="00312B7B">
        <w:tc>
          <w:tcPr>
            <w:tcW w:w="1135" w:type="pct"/>
          </w:tcPr>
          <w:p w14:paraId="76CA2ADA" w14:textId="38C1CECE" w:rsidR="00312B7B" w:rsidRPr="00D3348D" w:rsidRDefault="00312B7B" w:rsidP="00312B7B">
            <w:pPr>
              <w:adjustRightInd w:val="0"/>
              <w:rPr>
                <w:rFonts w:eastAsiaTheme="minorEastAsia"/>
                <w:b/>
                <w:bCs/>
                <w:u w:color="000000"/>
              </w:rPr>
            </w:pPr>
            <w:r>
              <w:rPr>
                <w:rFonts w:eastAsiaTheme="minorEastAsia"/>
                <w:b/>
                <w:bCs/>
                <w:u w:color="000000"/>
              </w:rPr>
              <w:t>День недели, в</w:t>
            </w:r>
            <w:r>
              <w:rPr>
                <w:rFonts w:eastAsiaTheme="minorEastAsia"/>
                <w:b/>
                <w:bCs/>
                <w:u w:color="000000"/>
              </w:rPr>
              <w:t>ремя</w:t>
            </w:r>
          </w:p>
        </w:tc>
        <w:tc>
          <w:tcPr>
            <w:tcW w:w="2199" w:type="pct"/>
            <w:vAlign w:val="center"/>
          </w:tcPr>
          <w:p w14:paraId="200086B0" w14:textId="7AB3A93A" w:rsidR="00312B7B" w:rsidRPr="00D3348D" w:rsidRDefault="00312B7B" w:rsidP="00FE3016">
            <w:pPr>
              <w:adjustRightInd w:val="0"/>
              <w:jc w:val="center"/>
              <w:rPr>
                <w:rFonts w:eastAsiaTheme="minorEastAsia"/>
                <w:b/>
                <w:bCs/>
                <w:u w:color="000000"/>
              </w:rPr>
            </w:pPr>
            <w:r>
              <w:rPr>
                <w:rFonts w:eastAsiaTheme="minorEastAsia"/>
                <w:b/>
                <w:bCs/>
                <w:u w:color="000000"/>
              </w:rPr>
              <w:t xml:space="preserve">Название </w:t>
            </w:r>
          </w:p>
        </w:tc>
        <w:tc>
          <w:tcPr>
            <w:tcW w:w="1666" w:type="pct"/>
          </w:tcPr>
          <w:p w14:paraId="4F3BD0A0" w14:textId="031A9430" w:rsidR="00312B7B" w:rsidRPr="00D3348D" w:rsidRDefault="00312B7B" w:rsidP="00FE3016">
            <w:pPr>
              <w:adjustRightInd w:val="0"/>
              <w:jc w:val="center"/>
              <w:rPr>
                <w:b/>
                <w:bCs/>
                <w:u w:color="000000"/>
              </w:rPr>
            </w:pPr>
            <w:r>
              <w:rPr>
                <w:b/>
                <w:bCs/>
                <w:u w:color="000000"/>
              </w:rPr>
              <w:t xml:space="preserve">Руководитель </w:t>
            </w:r>
          </w:p>
        </w:tc>
      </w:tr>
      <w:tr w:rsidR="00312B7B" w:rsidRPr="00D3348D" w14:paraId="62DDCA04" w14:textId="77777777" w:rsidTr="00312B7B">
        <w:tc>
          <w:tcPr>
            <w:tcW w:w="1135" w:type="pct"/>
          </w:tcPr>
          <w:p w14:paraId="52190FB4" w14:textId="77777777" w:rsidR="00312B7B" w:rsidRDefault="00312B7B" w:rsidP="00FE3016">
            <w:pPr>
              <w:adjustRightInd w:val="0"/>
              <w:jc w:val="center"/>
              <w:rPr>
                <w:rFonts w:eastAsiaTheme="minorEastAsia"/>
                <w:u w:color="000000"/>
              </w:rPr>
            </w:pPr>
            <w:r>
              <w:rPr>
                <w:rFonts w:eastAsiaTheme="minorEastAsia"/>
                <w:u w:color="000000"/>
              </w:rPr>
              <w:t xml:space="preserve">Среда </w:t>
            </w:r>
          </w:p>
          <w:p w14:paraId="1CAA210D" w14:textId="2DE8E1E2" w:rsidR="00312B7B" w:rsidRPr="00D3348D" w:rsidRDefault="00312B7B" w:rsidP="00FE3016">
            <w:pPr>
              <w:adjustRightInd w:val="0"/>
              <w:jc w:val="center"/>
              <w:rPr>
                <w:rFonts w:eastAsiaTheme="minorEastAsia"/>
                <w:u w:color="000000"/>
              </w:rPr>
            </w:pPr>
            <w:r>
              <w:rPr>
                <w:rFonts w:eastAsiaTheme="minorEastAsia"/>
                <w:u w:color="000000"/>
              </w:rPr>
              <w:t>15.00-15.45</w:t>
            </w:r>
          </w:p>
        </w:tc>
        <w:tc>
          <w:tcPr>
            <w:tcW w:w="2199" w:type="pct"/>
          </w:tcPr>
          <w:p w14:paraId="11546BD6" w14:textId="4022A4E1" w:rsidR="00312B7B" w:rsidRPr="00D3348D" w:rsidRDefault="00312B7B" w:rsidP="00FE3016">
            <w:pPr>
              <w:adjustRightInd w:val="0"/>
              <w:jc w:val="center"/>
              <w:rPr>
                <w:rFonts w:eastAsiaTheme="minorEastAsia"/>
                <w:u w:color="000000"/>
              </w:rPr>
            </w:pPr>
            <w:r>
              <w:rPr>
                <w:rFonts w:eastAsiaTheme="minorEastAsia"/>
                <w:u w:color="000000"/>
              </w:rPr>
              <w:t>«Экспериментальная физика»</w:t>
            </w:r>
          </w:p>
        </w:tc>
        <w:tc>
          <w:tcPr>
            <w:tcW w:w="1666" w:type="pct"/>
          </w:tcPr>
          <w:p w14:paraId="6EB9A437" w14:textId="77777777" w:rsidR="00312B7B" w:rsidRPr="00D3348D" w:rsidRDefault="00312B7B" w:rsidP="00FE3016">
            <w:pPr>
              <w:adjustRightInd w:val="0"/>
              <w:jc w:val="center"/>
              <w:rPr>
                <w:u w:color="000000"/>
              </w:rPr>
            </w:pPr>
            <w:r>
              <w:rPr>
                <w:u w:color="000000"/>
              </w:rPr>
              <w:t>Шуняева Н.А.</w:t>
            </w:r>
          </w:p>
        </w:tc>
      </w:tr>
      <w:tr w:rsidR="00312B7B" w:rsidRPr="00D3348D" w14:paraId="42F4E104" w14:textId="77777777" w:rsidTr="00312B7B">
        <w:tc>
          <w:tcPr>
            <w:tcW w:w="1135" w:type="pct"/>
          </w:tcPr>
          <w:p w14:paraId="263AA50B" w14:textId="77777777" w:rsidR="00312B7B" w:rsidRDefault="00312B7B" w:rsidP="00FE3016">
            <w:pPr>
              <w:adjustRightInd w:val="0"/>
              <w:jc w:val="center"/>
              <w:rPr>
                <w:rFonts w:eastAsiaTheme="minorEastAsia"/>
                <w:color w:val="000000" w:themeColor="text1"/>
                <w:u w:color="000000"/>
              </w:rPr>
            </w:pPr>
            <w:r>
              <w:rPr>
                <w:rFonts w:eastAsiaTheme="minorEastAsia"/>
                <w:color w:val="000000" w:themeColor="text1"/>
                <w:u w:color="000000"/>
              </w:rPr>
              <w:t>Суббота</w:t>
            </w:r>
          </w:p>
          <w:p w14:paraId="574949B5" w14:textId="7F56C9A8" w:rsidR="00312B7B" w:rsidRPr="00D3348D" w:rsidRDefault="00312B7B" w:rsidP="00FE3016">
            <w:pPr>
              <w:adjustRightInd w:val="0"/>
              <w:jc w:val="center"/>
              <w:rPr>
                <w:rFonts w:eastAsiaTheme="minorEastAsia"/>
                <w:color w:val="000000" w:themeColor="text1"/>
                <w:u w:color="000000"/>
              </w:rPr>
            </w:pPr>
            <w:r>
              <w:rPr>
                <w:rFonts w:eastAsiaTheme="minorEastAsia"/>
                <w:color w:val="000000" w:themeColor="text1"/>
                <w:u w:color="000000"/>
              </w:rPr>
              <w:t>11.00-11.45</w:t>
            </w:r>
          </w:p>
        </w:tc>
        <w:tc>
          <w:tcPr>
            <w:tcW w:w="2199" w:type="pct"/>
          </w:tcPr>
          <w:p w14:paraId="0246F070" w14:textId="671286E2" w:rsidR="00312B7B" w:rsidRPr="00D3348D" w:rsidRDefault="00312B7B" w:rsidP="00FE3016">
            <w:pPr>
              <w:adjustRightInd w:val="0"/>
              <w:jc w:val="center"/>
              <w:rPr>
                <w:rFonts w:eastAsiaTheme="minorEastAsia"/>
                <w:color w:val="000000" w:themeColor="text1"/>
                <w:u w:color="000000"/>
              </w:rPr>
            </w:pPr>
            <w:r>
              <w:rPr>
                <w:rFonts w:eastAsiaTheme="minorEastAsia"/>
                <w:color w:val="000000" w:themeColor="text1"/>
                <w:u w:color="000000"/>
              </w:rPr>
              <w:t>«Зелёная лаборатория»</w:t>
            </w:r>
          </w:p>
        </w:tc>
        <w:tc>
          <w:tcPr>
            <w:tcW w:w="1666" w:type="pct"/>
          </w:tcPr>
          <w:p w14:paraId="2C482B50" w14:textId="77777777" w:rsidR="00312B7B" w:rsidRDefault="00312B7B" w:rsidP="00FE3016">
            <w:pPr>
              <w:adjustRightInd w:val="0"/>
              <w:jc w:val="center"/>
              <w:rPr>
                <w:color w:val="000000" w:themeColor="text1"/>
                <w:u w:color="000000"/>
              </w:rPr>
            </w:pPr>
            <w:r>
              <w:rPr>
                <w:color w:val="000000" w:themeColor="text1"/>
                <w:u w:color="000000"/>
              </w:rPr>
              <w:t>Парфёнова Л.Ю.</w:t>
            </w:r>
          </w:p>
          <w:p w14:paraId="67B26C62" w14:textId="0C1C1685" w:rsidR="00312B7B" w:rsidRPr="00D3348D" w:rsidRDefault="00312B7B" w:rsidP="00FE3016">
            <w:pPr>
              <w:adjustRightInd w:val="0"/>
              <w:jc w:val="center"/>
              <w:rPr>
                <w:color w:val="000000" w:themeColor="text1"/>
                <w:u w:color="000000"/>
              </w:rPr>
            </w:pPr>
          </w:p>
        </w:tc>
      </w:tr>
      <w:tr w:rsidR="00312B7B" w:rsidRPr="00D3348D" w14:paraId="583E9483" w14:textId="77777777" w:rsidTr="00312B7B">
        <w:tc>
          <w:tcPr>
            <w:tcW w:w="1135" w:type="pct"/>
          </w:tcPr>
          <w:p w14:paraId="1962EABA" w14:textId="77777777" w:rsidR="00312B7B" w:rsidRDefault="00312B7B" w:rsidP="00FE3016">
            <w:pPr>
              <w:adjustRightInd w:val="0"/>
              <w:jc w:val="center"/>
              <w:rPr>
                <w:rFonts w:eastAsiaTheme="minorEastAsia"/>
                <w:color w:val="000000" w:themeColor="text1"/>
                <w:u w:color="000000"/>
              </w:rPr>
            </w:pPr>
            <w:r>
              <w:rPr>
                <w:rFonts w:eastAsiaTheme="minorEastAsia"/>
                <w:color w:val="000000" w:themeColor="text1"/>
                <w:u w:color="000000"/>
              </w:rPr>
              <w:t xml:space="preserve">Четверг </w:t>
            </w:r>
          </w:p>
          <w:p w14:paraId="028FB913" w14:textId="2614262A" w:rsidR="00312B7B" w:rsidRPr="00D3348D" w:rsidRDefault="00312B7B" w:rsidP="00FE3016">
            <w:pPr>
              <w:adjustRightInd w:val="0"/>
              <w:jc w:val="center"/>
              <w:rPr>
                <w:rFonts w:eastAsiaTheme="minorEastAsia"/>
                <w:color w:val="000000" w:themeColor="text1"/>
                <w:u w:color="000000"/>
              </w:rPr>
            </w:pPr>
            <w:r>
              <w:rPr>
                <w:rFonts w:eastAsiaTheme="minorEastAsia"/>
                <w:color w:val="000000" w:themeColor="text1"/>
                <w:u w:color="000000"/>
              </w:rPr>
              <w:t>13.30-14.15</w:t>
            </w:r>
          </w:p>
        </w:tc>
        <w:tc>
          <w:tcPr>
            <w:tcW w:w="2199" w:type="pct"/>
          </w:tcPr>
          <w:p w14:paraId="250BA96D" w14:textId="6D877F49" w:rsidR="00312B7B" w:rsidRPr="00D3348D" w:rsidRDefault="00312B7B" w:rsidP="00FE3016">
            <w:pPr>
              <w:adjustRightInd w:val="0"/>
              <w:jc w:val="center"/>
              <w:rPr>
                <w:rFonts w:eastAsiaTheme="minorEastAsia"/>
                <w:color w:val="000000" w:themeColor="text1"/>
                <w:u w:color="000000"/>
              </w:rPr>
            </w:pPr>
            <w:r>
              <w:rPr>
                <w:rFonts w:eastAsiaTheme="minorEastAsia"/>
                <w:color w:val="000000" w:themeColor="text1"/>
                <w:u w:color="000000"/>
              </w:rPr>
              <w:t>«Фиксики»</w:t>
            </w:r>
          </w:p>
        </w:tc>
        <w:tc>
          <w:tcPr>
            <w:tcW w:w="1666" w:type="pct"/>
          </w:tcPr>
          <w:p w14:paraId="065A7B73" w14:textId="00554AC7" w:rsidR="00312B7B" w:rsidRPr="00D3348D" w:rsidRDefault="00312B7B" w:rsidP="00FE3016">
            <w:pPr>
              <w:adjustRightInd w:val="0"/>
              <w:jc w:val="center"/>
              <w:rPr>
                <w:color w:val="000000" w:themeColor="text1"/>
                <w:u w:color="000000"/>
              </w:rPr>
            </w:pPr>
            <w:r>
              <w:rPr>
                <w:color w:val="000000" w:themeColor="text1"/>
                <w:u w:color="000000"/>
              </w:rPr>
              <w:t>Людкевич В.П.</w:t>
            </w:r>
          </w:p>
        </w:tc>
      </w:tr>
    </w:tbl>
    <w:p w14:paraId="2D89BDF1" w14:textId="77777777" w:rsidR="00077388" w:rsidRDefault="00077388">
      <w:bookmarkStart w:id="0" w:name="_GoBack"/>
      <w:bookmarkEnd w:id="0"/>
    </w:p>
    <w:sectPr w:rsidR="00077388" w:rsidSect="00312B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B3"/>
    <w:rsid w:val="00077388"/>
    <w:rsid w:val="00312B7B"/>
    <w:rsid w:val="0048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ECF7"/>
  <w15:chartTrackingRefBased/>
  <w15:docId w15:val="{0CE70822-E9C7-4D12-A67D-5E5B4C42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312B7B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3">
    <w:name w:val="Normal (Web)"/>
    <w:basedOn w:val="a"/>
    <w:uiPriority w:val="99"/>
    <w:semiHidden/>
    <w:unhideWhenUsed/>
    <w:rsid w:val="00312B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Жиляева</dc:creator>
  <cp:keywords/>
  <dc:description/>
  <cp:lastModifiedBy>Юлия Жиляева</cp:lastModifiedBy>
  <cp:revision>2</cp:revision>
  <dcterms:created xsi:type="dcterms:W3CDTF">2024-09-11T11:21:00Z</dcterms:created>
  <dcterms:modified xsi:type="dcterms:W3CDTF">2024-09-11T11:32:00Z</dcterms:modified>
</cp:coreProperties>
</file>