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4F" w:rsidRPr="009D784F" w:rsidRDefault="009D784F" w:rsidP="009D7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D784F" w:rsidRPr="009D784F" w:rsidRDefault="009D784F" w:rsidP="009D7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4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№5 г. Карачева</w:t>
      </w:r>
    </w:p>
    <w:p w:rsidR="009D784F" w:rsidRPr="009D784F" w:rsidRDefault="009D784F" w:rsidP="009D7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84F">
        <w:rPr>
          <w:rFonts w:ascii="Times New Roman" w:hAnsi="Times New Roman" w:cs="Times New Roman"/>
          <w:b/>
          <w:sz w:val="24"/>
          <w:szCs w:val="24"/>
        </w:rPr>
        <w:t>имени Ивана Степановича Кузнецова, полного кавалера ордена Славы</w:t>
      </w:r>
    </w:p>
    <w:p w:rsidR="009D784F" w:rsidRPr="009D784F" w:rsidRDefault="009D784F" w:rsidP="009D784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84F" w:rsidRPr="009D784F" w:rsidRDefault="009D784F" w:rsidP="009D7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4"/>
        <w:tblW w:w="0" w:type="auto"/>
        <w:tblLook w:val="04A0"/>
      </w:tblPr>
      <w:tblGrid>
        <w:gridCol w:w="4793"/>
        <w:gridCol w:w="4778"/>
      </w:tblGrid>
      <w:tr w:rsidR="009D784F" w:rsidRPr="009D784F" w:rsidTr="00FE25DF">
        <w:trPr>
          <w:trHeight w:val="1132"/>
        </w:trPr>
        <w:tc>
          <w:tcPr>
            <w:tcW w:w="4793" w:type="dxa"/>
          </w:tcPr>
          <w:p w:rsidR="009D784F" w:rsidRPr="009D784F" w:rsidRDefault="009D784F" w:rsidP="009D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 </w:t>
            </w:r>
          </w:p>
          <w:p w:rsidR="009D784F" w:rsidRPr="009D784F" w:rsidRDefault="009D784F" w:rsidP="009D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D784F" w:rsidRPr="009D784F" w:rsidRDefault="009D784F" w:rsidP="009D784F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>от «3</w:t>
            </w:r>
            <w:r w:rsidR="008F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7F6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F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D784F" w:rsidRPr="009D784F" w:rsidRDefault="009D784F" w:rsidP="008F7F6A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F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</w:tcPr>
          <w:p w:rsidR="009D784F" w:rsidRPr="009D784F" w:rsidRDefault="009D784F" w:rsidP="009D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784F" w:rsidRPr="009D784F" w:rsidRDefault="009D784F" w:rsidP="009D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СОШ №5 </w:t>
            </w:r>
          </w:p>
          <w:p w:rsidR="009D784F" w:rsidRPr="009D784F" w:rsidRDefault="009D784F" w:rsidP="009D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г. Карачева им. И.С. Кузнецова </w:t>
            </w:r>
          </w:p>
          <w:p w:rsidR="009D784F" w:rsidRPr="009D784F" w:rsidRDefault="009D784F" w:rsidP="008F7F6A">
            <w:pPr>
              <w:tabs>
                <w:tab w:val="left" w:pos="7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7F6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7F6A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Pr="009D78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33453" w:rsidRDefault="00533453" w:rsidP="005A2D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453" w:rsidRDefault="00533453" w:rsidP="005A2D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3453" w:rsidRDefault="00533453" w:rsidP="005A2D4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4A54" w:rsidRPr="00CF4A54" w:rsidRDefault="005A2D45" w:rsidP="00CF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режиме занятий обучающихся</w:t>
      </w: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F4A54"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 общеобразовательного учреждения</w:t>
      </w:r>
    </w:p>
    <w:p w:rsidR="00CF4A54" w:rsidRPr="00CF4A54" w:rsidRDefault="00CF4A54" w:rsidP="00CF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5 г. Карачева</w:t>
      </w:r>
    </w:p>
    <w:p w:rsidR="00CF4A54" w:rsidRPr="00CF4A54" w:rsidRDefault="00CF4A54" w:rsidP="00CF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Ивана Степановича Кузнецова, полного кавалера ордена Славы</w:t>
      </w:r>
    </w:p>
    <w:p w:rsidR="005D421F" w:rsidRDefault="005D421F" w:rsidP="005D4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54" w:rsidRPr="00CF4A54" w:rsidRDefault="005A2D45" w:rsidP="00CF4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1.Общие положения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7F6A" w:rsidRPr="00BD0B43" w:rsidRDefault="005A2D45" w:rsidP="008F7F6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="008F7F6A"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разработано на основании: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29.12.2012 № 273-ФЗ «Об образовании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последними изменениями и дополнениями)</w:t>
      </w: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Минпросвещения от 16.11.2022 № 992 «Об утверждении федеральной образовательной программы начального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Минпросвещения от 16.11.2022 № 993 «Об утверждении федеральной образовательной программы основного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>письма Минпросвещения от 13.01.2023 № 03-49 «О направлении методических рекомендаций»;</w:t>
      </w:r>
    </w:p>
    <w:p w:rsidR="008F7F6A" w:rsidRPr="00BD0B43" w:rsidRDefault="008F7F6A" w:rsidP="008F7F6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устава </w:t>
      </w:r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 общеобразовательного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5 г. Карачева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Ивана Степановича Кузнецова, полного кавалера ордена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МБОУ СОШ №5 г. Карачева им. И.С. Кузнецова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A54" w:rsidRDefault="005A2D45" w:rsidP="008F7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режим организации</w:t>
      </w:r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 процесса и регламентирует режим занятий обучающихся</w:t>
      </w:r>
      <w:r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F4A54" w:rsidRDefault="005A2D45" w:rsidP="00CF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обязательно для исполнения всеми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обучающимися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родителями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(законными представителями),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обеспечивающими получение обучающимися общего образования.</w:t>
      </w:r>
    </w:p>
    <w:p w:rsidR="00CF4A54" w:rsidRDefault="00CF4A54" w:rsidP="00CF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54" w:rsidRPr="00CF4A54" w:rsidRDefault="005A2D45" w:rsidP="00CF4A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Режим образовательного процесса</w:t>
      </w:r>
    </w:p>
    <w:p w:rsidR="00CF4A54" w:rsidRDefault="00CF4A54" w:rsidP="00CF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A54" w:rsidRDefault="005A2D45" w:rsidP="00CF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Образовательный процесс в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учебного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плана, разрабатываемого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 соответствии с примерным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планом, календарным учебным графиком и регламентируется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занятий, утвержденным приказом директора.</w:t>
      </w:r>
    </w:p>
    <w:p w:rsidR="00CF4A54" w:rsidRDefault="005A2D45" w:rsidP="00CF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Календарный учебный график отражает сроки начала и окончания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года, даты начала и окончания каникул, продолжительность урока,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начала и окончания уроков, сроки проведения промежуточной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аттестации.</w:t>
      </w:r>
    </w:p>
    <w:p w:rsidR="005A2D45" w:rsidRPr="00533453" w:rsidRDefault="005A2D45" w:rsidP="00CF4A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Учебный год в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1 сентября. Если этот день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 на выходной день, то в этом случае учебный год начинается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первый, следующий за ним, рабочий день.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Продолжительность учебного года для обучающихся уровней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начального, основного, среднего общего образования составляет</w:t>
      </w:r>
      <w:r w:rsid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34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недель без учета государственной итоговой аттестации</w:t>
      </w:r>
      <w:r w:rsid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5-11 классов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первом классе – 33 недели.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Учебный год составляют учебные периоды: четверти, полугодия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Четверти чередуются с каникулами.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Календарный учебный график, определяющий конкретные сроки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начала и окончания четвертей и каникул, разрабатывается и утверждается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Обучение в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 с 1-11 класс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5-ти дневной учебной неделе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Продолжительность урока во 2–11-х классах составляет 4</w:t>
      </w:r>
      <w:r w:rsidR="008F7F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соответствии с требованиями </w:t>
      </w:r>
      <w:r w:rsidR="00CF4A54" w:rsidRP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 2.4.2.3648-20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облегчения процесса адаптации детей к требованиям общеобразовательного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в 1-х классах применяется ступенчатый метод постепенного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наращивания учебной нагрузки: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сентябрь, октябрь - 3 урока по 35 минут каждый;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ноябрь-декабрь – по 4 урока по 35 минут каждый;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- январь - май – по 4 урока по 4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Учебные занятия в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в 8 часов 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Обучение в</w:t>
      </w:r>
      <w:r w:rsidR="00CF4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1 смену.</w:t>
      </w:r>
      <w:r w:rsid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008" w:rsidRP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«нулевых» уроков не допускается. В</w:t>
      </w:r>
      <w:r w:rsid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008" w:rsidRP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и в праздничные дни образовательное учреждение не работает. На период школьных</w:t>
      </w:r>
      <w:r w:rsid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008" w:rsidRP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 приказом директора устанавливается особый график работы </w:t>
      </w:r>
      <w:r w:rsid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C61008" w:rsidRP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После каждого урока учащимся предоставляется перерыв не менее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минут. Для организации питания обучающихся в режиме учебных занятий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предусмотрены перемены, продолжительностью не менее 15 минут </w:t>
      </w:r>
    </w:p>
    <w:p w:rsidR="00CF4A54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Расписание звонков:</w:t>
      </w:r>
    </w:p>
    <w:tbl>
      <w:tblPr>
        <w:tblW w:w="4786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2555"/>
        <w:gridCol w:w="1701"/>
      </w:tblGrid>
      <w:tr w:rsidR="008F7F6A" w:rsidRPr="00834529" w:rsidTr="008F7F6A">
        <w:tc>
          <w:tcPr>
            <w:tcW w:w="47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345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 классы</w:t>
            </w:r>
          </w:p>
        </w:tc>
      </w:tr>
      <w:tr w:rsidR="008F7F6A" w:rsidRPr="00834529" w:rsidTr="008F7F6A">
        <w:trPr>
          <w:trHeight w:val="868"/>
        </w:trPr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 урока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Перемена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F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30-9.10</w:t>
            </w:r>
            <w:r w:rsidRPr="0083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мин.</w:t>
            </w:r>
          </w:p>
        </w:tc>
      </w:tr>
      <w:tr w:rsidR="008F7F6A" w:rsidRPr="00834529" w:rsidTr="008F7F6A">
        <w:tc>
          <w:tcPr>
            <w:tcW w:w="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F6A" w:rsidRPr="00834529" w:rsidRDefault="008F7F6A" w:rsidP="0083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F4A54" w:rsidRDefault="00CF4A54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5A2D45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Количество часов, отведенных на освоение обучающимися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плана, состоящего из обязательной части и части, формируемой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участниками образовательного процесса, не превышает в совокупности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величину недельной образовательной нагрузки.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недельной учебной нагрузки (количество учебных занятий),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через урочную деятельность, определяется в соответствии с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 нормами и правилами:</w:t>
      </w:r>
    </w:p>
    <w:p w:rsidR="00834529" w:rsidRDefault="005A2D45" w:rsidP="0083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допустимая недельная нагрузка в академических часах</w:t>
      </w:r>
    </w:p>
    <w:tbl>
      <w:tblPr>
        <w:tblStyle w:val="a4"/>
        <w:tblW w:w="0" w:type="auto"/>
        <w:tblInd w:w="1960" w:type="dxa"/>
        <w:tblLook w:val="04A0"/>
      </w:tblPr>
      <w:tblGrid>
        <w:gridCol w:w="3157"/>
        <w:gridCol w:w="3158"/>
      </w:tblGrid>
      <w:tr w:rsidR="00834529" w:rsidTr="00834529">
        <w:trPr>
          <w:trHeight w:val="541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учебная</w:t>
            </w:r>
            <w:r w:rsidRPr="0053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неделя не более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34529" w:rsidTr="00834529">
        <w:trPr>
          <w:trHeight w:val="265"/>
        </w:trPr>
        <w:tc>
          <w:tcPr>
            <w:tcW w:w="3157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58" w:type="dxa"/>
          </w:tcPr>
          <w:p w:rsidR="00834529" w:rsidRDefault="00834529" w:rsidP="00834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34529" w:rsidRDefault="00834529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08" w:rsidRDefault="005A2D45" w:rsidP="00C61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Расписание уроков составляется в соответствии с гигиеническими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к расписанию уроков, с учетом дневной и недельной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умственной работоспособности обучающихся и шкалой трудности учебных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предметов.</w:t>
      </w:r>
    </w:p>
    <w:p w:rsidR="00834529" w:rsidRDefault="005A2D45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При проведении занятий по технологии, физической культуре,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информатике, иностранном языке, допускается деление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классов на группы.</w:t>
      </w:r>
    </w:p>
    <w:p w:rsidR="00834529" w:rsidRDefault="005A2D45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 начальных классах плотность учебной работы обучающихся на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уроках по основным предметам не должна превышать 80%. С целью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профилактики утомления, нарушения осанки, зрения обучающихся на уроках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физкультминутки и гимнастика для глаз при обучении письму,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чтению, математике.</w:t>
      </w:r>
    </w:p>
    <w:p w:rsidR="00834529" w:rsidRDefault="005A2D45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В течение учебного дня не следует проводить более одной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контрольной работы. </w:t>
      </w:r>
      <w:proofErr w:type="gramStart"/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</w:t>
      </w:r>
      <w:proofErr w:type="gramEnd"/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рекомендуется проводить на 2-4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уроках.</w:t>
      </w:r>
    </w:p>
    <w:p w:rsidR="00834529" w:rsidRDefault="005A2D45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Обучающиеся одного года обучения объединяются в учебные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классы. За каждым классом закрепляется классный руководитель из числа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педагогических работников 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D45" w:rsidRPr="00533453" w:rsidRDefault="005A2D45" w:rsidP="008345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Объем домашних заданий (по всем предметам) должен быть таким,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затраты времени на его выполнение не превышали (в астрономических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часах): во 2-3-х классах – 1,5 ч., в 4-5-х классах – 2 ч., в 6-8-х классах – 2,5 ч., в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9-11 классах – до 3,5 ч.</w:t>
      </w:r>
    </w:p>
    <w:p w:rsidR="00834529" w:rsidRDefault="00834529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В МБОУ СОШ №5 г. Карачева им. И.С. Кузнецова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медицинское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осмотры учащихся организуются и проводятся в 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органом исполнительной власти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34529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</w:t>
      </w:r>
      <w:proofErr w:type="gramStart"/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 к занятиям в 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 только при наличии справки врача.</w:t>
      </w:r>
    </w:p>
    <w:p w:rsidR="00834529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В 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работа по профилактике инфекционных и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заболеваний.</w:t>
      </w:r>
    </w:p>
    <w:p w:rsidR="00834529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В </w:t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журналах оформляется лист здоровья, в который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обучающегося вносятся сведения о группе здоровья, группе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занятий физической культурой.</w:t>
      </w:r>
    </w:p>
    <w:p w:rsidR="00C61008" w:rsidRDefault="00C61008" w:rsidP="0083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529" w:rsidRPr="00834529" w:rsidRDefault="005A2D45" w:rsidP="008345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питания обучающихся</w:t>
      </w:r>
    </w:p>
    <w:p w:rsidR="00834529" w:rsidRDefault="00834529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Горячее питание обучающихся осуществляется в соответствии с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расписанием, утверждаемым на каждый учебный период приказом директора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4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питания выделяется столовая, а также помещение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хранения.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обучающихся проводится </w:t>
      </w:r>
      <w:proofErr w:type="gramStart"/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графика.</w:t>
      </w:r>
    </w:p>
    <w:p w:rsidR="007E5336" w:rsidRPr="007E5336" w:rsidRDefault="005A2D45" w:rsidP="007E5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Режим каникулярного времени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Продолжительность каникул в течение учебного года составляет не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30 календарных дней.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Продолжительность летних каникул составляет не менее 8 недель.</w:t>
      </w:r>
    </w:p>
    <w:p w:rsidR="00C61008" w:rsidRDefault="00C61008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обучающихся во время каникул проводятся занятия детских объединений</w:t>
      </w:r>
      <w:r w:rsidRPr="00C61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образования, внеклассные мероприятия, экскурсии (по отдельному плану)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Pr="007E5336" w:rsidRDefault="005A2D45" w:rsidP="007E5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Режим внеурочной деятельности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5.1 Режим внеурочной деятельности регламентируется расписанием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кружков, секций, детских общественных объединений.</w:t>
      </w:r>
    </w:p>
    <w:p w:rsidR="005A2D45" w:rsidRPr="00533453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Время проведения экскурсий, походов, выходов с детьми на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внеклассные мероприятия устанавливается в соответствии с календарно-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тематическим планированием и планом воспитательной работы. Выход за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пределы школы разрешается только после издания соответствующего приказа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директора школы. Ответственность за жизнь и здоровье обучающихся при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проведении подобных мероприятий несет учитель, который назначен приказом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директора.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Внеурочные, групповые, индивидуальные занятия, занятия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объединений дополнительного образования начинаются не ранее, чем через 40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минут после окончания уроков.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Часы внеурочных, групповых и индивидуальных занятий входят в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максимально допустимой аудиторной нагрузки.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внеурочных занятий продолжительностью более 1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академического часа организуются перемены – 10 минут для отдыха со сменой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вида деятельности</w:t>
      </w:r>
    </w:p>
    <w:p w:rsidR="007E5336" w:rsidRDefault="005A2D45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 г. Карачева им. И.С. Кузнецова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и запросам родителей (законных представителей)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открываться группы 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послеурочной подготовки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которые начинают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работу после окончания уроков. Режим работы группы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утверждается приказом директора </w:t>
      </w:r>
      <w:r w:rsidR="007E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5A2D45" w:rsidP="007E5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Промежуточная и итоговая аттестация обучающихся</w:t>
      </w: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проведения промежуточной аттестации и системы оценки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индивидуальных достижений обучающихся определяется соответствующими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локальными актами школы.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(административные контрольные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работы) в переводных классах проводится в ноябре-декабре, апреле - мае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текущего года без прекращения образовательной деятельности в соответствии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Уставом и решением педагогического совета.</w:t>
      </w:r>
      <w:proofErr w:type="gramEnd"/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Pr="007E5336" w:rsidRDefault="005A2D45" w:rsidP="007E5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6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 обучающихся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Двигательная активность обучающихся помимо уроков физической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культуры обеспечивается за счет: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физкультминуток;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организованных подвижных игр на переменах;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внеклассных спортивных занятий и соревнований,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 спортивных мероприятий, дней здоровья;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самостоятельных занятий физической культурой в секциях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клубах.</w:t>
      </w:r>
    </w:p>
    <w:p w:rsidR="005A2D45" w:rsidRPr="00533453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Спортивные нагрузки на занятиях физической культурой,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соревнованиях, внеурочных занятиях при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динамического или спортивного часа соответствуют возрасту, состоянию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физической подготовленности обучающихся,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метеоусловиям (если они организованы на открытом воздухе).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Распределение обучающихся на </w:t>
      </w:r>
      <w:proofErr w:type="gramStart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подготовительную и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специальную группы для участия в физкультурно-оздоровительных и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спортивно-массовых мероприятиях, 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сетсра</w:t>
      </w:r>
      <w:proofErr w:type="spellEnd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состояния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(или на основании справок об их здоровье). Учащимся основной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физкультурной группы разрешается участие во всех </w:t>
      </w:r>
      <w:proofErr w:type="spellStart"/>
      <w:proofErr w:type="gramStart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оздоровительных</w:t>
      </w:r>
      <w:proofErr w:type="gramEnd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в соответствии с их возрастом. С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обучающимися подготовительной и специальной групп </w:t>
      </w:r>
      <w:proofErr w:type="spellStart"/>
      <w:proofErr w:type="gramStart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оздоровительная</w:t>
      </w:r>
      <w:proofErr w:type="gramEnd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с учетом заключения врача.</w:t>
      </w: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отнесенные по состоянию здоровья к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подготовительной и специальной группам, занимаются физической культурой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снижением физической нагрузки.</w:t>
      </w:r>
      <w:proofErr w:type="gramEnd"/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Default="007E5336" w:rsidP="0053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36" w:rsidRPr="007E5336" w:rsidRDefault="007E5336" w:rsidP="007E53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A2D45" w:rsidRPr="007E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Режим трудовых занятий обучающихся</w:t>
      </w:r>
    </w:p>
    <w:p w:rsidR="00C61008" w:rsidRDefault="005A2D45" w:rsidP="00C61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3A71" w:rsidRPr="00C61008" w:rsidRDefault="007E5336" w:rsidP="00C61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№5 г. Карачева им. И.С. Кузнецова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привлечение обучающихся к труду,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предусмотренному образовательной программой, без их согласия и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D45" w:rsidRPr="005334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(законных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лей).</w:t>
      </w:r>
    </w:p>
    <w:sectPr w:rsidR="00813A71" w:rsidRPr="00C61008" w:rsidSect="00533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01EE"/>
    <w:multiLevelType w:val="multilevel"/>
    <w:tmpl w:val="86F4C1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savePreviewPicture/>
  <w:compat/>
  <w:rsids>
    <w:rsidRoot w:val="005A2D45"/>
    <w:rsid w:val="00533453"/>
    <w:rsid w:val="005355AF"/>
    <w:rsid w:val="005A2D45"/>
    <w:rsid w:val="005D421F"/>
    <w:rsid w:val="007E5336"/>
    <w:rsid w:val="008015F9"/>
    <w:rsid w:val="00813A71"/>
    <w:rsid w:val="00834529"/>
    <w:rsid w:val="008F7F6A"/>
    <w:rsid w:val="009D784F"/>
    <w:rsid w:val="00BC25E0"/>
    <w:rsid w:val="00C61008"/>
    <w:rsid w:val="00CF4A54"/>
    <w:rsid w:val="00E7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54"/>
    <w:pPr>
      <w:ind w:left="720"/>
      <w:contextualSpacing/>
    </w:pPr>
  </w:style>
  <w:style w:type="table" w:styleId="a4">
    <w:name w:val="Table Grid"/>
    <w:basedOn w:val="a1"/>
    <w:uiPriority w:val="59"/>
    <w:rsid w:val="0083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61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2022-03-29T13:00:00Z</dcterms:created>
  <dcterms:modified xsi:type="dcterms:W3CDTF">2023-09-30T14:00:00Z</dcterms:modified>
</cp:coreProperties>
</file>